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D6D1A" w14:textId="5E0E2980" w:rsidR="001C1150" w:rsidRPr="00AC2234" w:rsidRDefault="009D09C9" w:rsidP="0005779F">
      <w:pPr>
        <w:pStyle w:val="Heading1"/>
        <w:spacing w:before="0" w:line="240" w:lineRule="auto"/>
        <w:jc w:val="center"/>
        <w:rPr>
          <w:b/>
          <w:bCs/>
          <w:color w:val="auto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C2234">
        <w:rPr>
          <w:b/>
          <w:bCs/>
          <w:color w:val="auto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Conjunto de</w:t>
      </w:r>
      <w:r w:rsidR="00C37536" w:rsidRPr="00AC2234">
        <w:rPr>
          <w:b/>
          <w:bCs/>
          <w:color w:val="auto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FERRAMENTAS</w:t>
      </w:r>
      <w:r w:rsidR="003702EC" w:rsidRPr="00AC2234">
        <w:rPr>
          <w:b/>
          <w:bCs/>
          <w:color w:val="auto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recursos</w:t>
      </w:r>
    </w:p>
    <w:p w14:paraId="285C9CDA" w14:textId="5050895E" w:rsidR="00BC5731" w:rsidRPr="00AC2234" w:rsidRDefault="0079688C" w:rsidP="00E833C2">
      <w:pPr>
        <w:pStyle w:val="Heading1"/>
        <w:spacing w:before="0" w:line="240" w:lineRule="auto"/>
        <w:jc w:val="center"/>
        <w:rPr>
          <w:b/>
          <w:bCs/>
          <w:color w:val="auto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C2234">
        <w:rPr>
          <w:b/>
          <w:bCs/>
          <w:color w:val="auto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Para famílias com filhos </w:t>
      </w:r>
      <w:r w:rsidR="003702EC" w:rsidRPr="00AC2234">
        <w:rPr>
          <w:b/>
          <w:bCs/>
          <w:color w:val="auto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com deficiência</w:t>
      </w:r>
      <w:r w:rsidRPr="00AC2234">
        <w:rPr>
          <w:b/>
          <w:bCs/>
          <w:color w:val="auto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6179BA1" w14:textId="77777777" w:rsidR="003A39D6" w:rsidRPr="00AC2234" w:rsidRDefault="003A39D6" w:rsidP="003A39D6"/>
    <w:p w14:paraId="535CE9DA" w14:textId="7F717848" w:rsidR="00ED5AFD" w:rsidRPr="00AC2234" w:rsidRDefault="00585C02" w:rsidP="00ED5AFD">
      <w:pPr>
        <w:pStyle w:val="Default"/>
        <w:rPr>
          <w:rFonts w:ascii="Calibri" w:hAnsi="Calibri" w:cs="Calibri"/>
          <w:sz w:val="20"/>
          <w:szCs w:val="20"/>
        </w:rPr>
      </w:pPr>
      <w:r w:rsidRPr="00AC2234">
        <w:rPr>
          <w:rFonts w:ascii="Calibri" w:hAnsi="Calibri" w:cs="Calibri"/>
          <w:sz w:val="20"/>
          <w:szCs w:val="20"/>
        </w:rPr>
        <w:t xml:space="preserve">O Departamento de Educação dos EUA </w:t>
      </w:r>
      <w:r w:rsidRPr="00AC2234">
        <w:rPr>
          <w:rFonts w:ascii="Calibri" w:hAnsi="Calibri" w:cs="Calibri"/>
          <w:color w:val="auto"/>
          <w:sz w:val="20"/>
          <w:szCs w:val="20"/>
        </w:rPr>
        <w:t xml:space="preserve">(USED) </w:t>
      </w:r>
      <w:r w:rsidR="00E62C67" w:rsidRPr="00AC2234">
        <w:rPr>
          <w:rFonts w:ascii="Calibri" w:hAnsi="Calibri" w:cs="Calibri"/>
          <w:color w:val="auto"/>
          <w:sz w:val="20"/>
          <w:szCs w:val="20"/>
        </w:rPr>
        <w:t>divulgo</w:t>
      </w:r>
      <w:r w:rsidRPr="00AC2234">
        <w:rPr>
          <w:rFonts w:ascii="Calibri" w:hAnsi="Calibri" w:cs="Calibri"/>
          <w:color w:val="auto"/>
          <w:sz w:val="20"/>
          <w:szCs w:val="20"/>
        </w:rPr>
        <w:t xml:space="preserve">u uma </w:t>
      </w:r>
      <w:hyperlink r:id="rId10" w:history="1">
        <w:r w:rsidRPr="00AC2234">
          <w:rPr>
            <w:rStyle w:val="Hyperlink"/>
            <w:rFonts w:ascii="Calibri" w:hAnsi="Calibri" w:cs="Calibri"/>
            <w:sz w:val="20"/>
            <w:szCs w:val="20"/>
          </w:rPr>
          <w:t>folha informativa</w:t>
        </w:r>
      </w:hyperlink>
      <w:r w:rsidRPr="00AC2234">
        <w:rPr>
          <w:rFonts w:ascii="Calibri" w:hAnsi="Calibri" w:cs="Calibri"/>
          <w:color w:val="auto"/>
          <w:sz w:val="20"/>
          <w:szCs w:val="20"/>
        </w:rPr>
        <w:t xml:space="preserve"> que explica a obrigação que as escolas têm de continuar </w:t>
      </w:r>
      <w:r w:rsidR="008F0297" w:rsidRPr="00AC2234">
        <w:rPr>
          <w:rFonts w:ascii="Calibri" w:hAnsi="Calibri" w:cs="Calibri"/>
          <w:color w:val="auto"/>
          <w:sz w:val="20"/>
          <w:szCs w:val="20"/>
        </w:rPr>
        <w:t>proporcionando</w:t>
      </w:r>
      <w:r w:rsidRPr="00AC2234">
        <w:rPr>
          <w:rFonts w:ascii="Calibri" w:hAnsi="Calibri" w:cs="Calibri"/>
          <w:color w:val="auto"/>
          <w:sz w:val="20"/>
          <w:szCs w:val="20"/>
        </w:rPr>
        <w:t xml:space="preserve"> ensino público gratuito e adequado (FAPE) aos estudantes </w:t>
      </w:r>
      <w:r w:rsidR="003702EC" w:rsidRPr="00AC2234">
        <w:rPr>
          <w:rFonts w:ascii="Calibri" w:hAnsi="Calibri" w:cs="Calibri"/>
          <w:color w:val="auto"/>
          <w:sz w:val="20"/>
          <w:szCs w:val="20"/>
        </w:rPr>
        <w:t>com deficiência</w:t>
      </w:r>
      <w:r w:rsidRPr="00AC2234">
        <w:rPr>
          <w:rFonts w:ascii="Calibri" w:hAnsi="Calibri" w:cs="Calibri"/>
          <w:color w:val="auto"/>
          <w:sz w:val="20"/>
          <w:szCs w:val="20"/>
        </w:rPr>
        <w:t>, enquanto protegem a saúde e a segurança d</w:t>
      </w:r>
      <w:r w:rsidR="006B4A20" w:rsidRPr="00AC2234">
        <w:rPr>
          <w:rFonts w:ascii="Calibri" w:hAnsi="Calibri" w:cs="Calibri"/>
          <w:color w:val="auto"/>
          <w:sz w:val="20"/>
          <w:szCs w:val="20"/>
        </w:rPr>
        <w:t>e</w:t>
      </w:r>
      <w:r w:rsidRPr="00AC2234">
        <w:rPr>
          <w:rFonts w:ascii="Calibri" w:hAnsi="Calibri" w:cs="Calibri"/>
          <w:color w:val="auto"/>
          <w:sz w:val="20"/>
          <w:szCs w:val="20"/>
        </w:rPr>
        <w:t xml:space="preserve"> estudantes, professores e provedores de serviços. Nestas circunstâncias extraordinárias, os serviços de educação especial s</w:t>
      </w:r>
      <w:r w:rsidR="00FF3FE8" w:rsidRPr="00AC2234">
        <w:rPr>
          <w:rFonts w:ascii="Calibri" w:hAnsi="Calibri" w:cs="Calibri"/>
          <w:color w:val="auto"/>
          <w:sz w:val="20"/>
          <w:szCs w:val="20"/>
        </w:rPr>
        <w:t>er</w:t>
      </w:r>
      <w:r w:rsidRPr="00AC2234">
        <w:rPr>
          <w:rFonts w:ascii="Calibri" w:hAnsi="Calibri" w:cs="Calibri"/>
          <w:color w:val="auto"/>
          <w:sz w:val="20"/>
          <w:szCs w:val="20"/>
        </w:rPr>
        <w:t xml:space="preserve">ão fornecidos de uma forma diferente da que é oferecida quando </w:t>
      </w:r>
      <w:r w:rsidR="00FF3FE8" w:rsidRPr="00AC2234">
        <w:rPr>
          <w:rFonts w:ascii="Calibri" w:hAnsi="Calibri" w:cs="Calibri"/>
          <w:color w:val="auto"/>
          <w:sz w:val="20"/>
          <w:szCs w:val="20"/>
        </w:rPr>
        <w:t>as instalações</w:t>
      </w:r>
      <w:r w:rsidRPr="00AC2234">
        <w:rPr>
          <w:rFonts w:ascii="Calibri" w:hAnsi="Calibri" w:cs="Calibri"/>
          <w:color w:val="auto"/>
          <w:sz w:val="20"/>
          <w:szCs w:val="20"/>
        </w:rPr>
        <w:t xml:space="preserve"> escolares estão abert</w:t>
      </w:r>
      <w:r w:rsidR="00FF3FE8" w:rsidRPr="00AC2234">
        <w:rPr>
          <w:rFonts w:ascii="Calibri" w:hAnsi="Calibri" w:cs="Calibri"/>
          <w:color w:val="auto"/>
          <w:sz w:val="20"/>
          <w:szCs w:val="20"/>
        </w:rPr>
        <w:t>a</w:t>
      </w:r>
      <w:r w:rsidRPr="00AC2234">
        <w:rPr>
          <w:rFonts w:ascii="Calibri" w:hAnsi="Calibri" w:cs="Calibri"/>
          <w:color w:val="auto"/>
          <w:sz w:val="20"/>
          <w:szCs w:val="20"/>
        </w:rPr>
        <w:t>s e totalmente operacionais. Os serviços remotos de educação especial devem ter início imediato. Você não precisa conceder</w:t>
      </w:r>
      <w:r w:rsidR="00E62C67" w:rsidRPr="00AC2234">
        <w:rPr>
          <w:rFonts w:ascii="Calibri" w:hAnsi="Calibri" w:cs="Calibri"/>
          <w:color w:val="auto"/>
          <w:sz w:val="20"/>
          <w:szCs w:val="20"/>
        </w:rPr>
        <w:t xml:space="preserve"> </w:t>
      </w:r>
      <w:r w:rsidRPr="00AC2234">
        <w:rPr>
          <w:rFonts w:ascii="Calibri" w:hAnsi="Calibri" w:cs="Calibri"/>
          <w:color w:val="auto"/>
          <w:sz w:val="20"/>
          <w:szCs w:val="20"/>
        </w:rPr>
        <w:t>consentimento para que os serviços remotos tenham início. Você deverá receber um plano sobre como a escola fornecerá os serviços remotos.</w:t>
      </w:r>
    </w:p>
    <w:p w14:paraId="4C7FBC1E" w14:textId="54BA8D2C" w:rsidR="009D09C9" w:rsidRPr="00AC2234" w:rsidRDefault="009D09C9" w:rsidP="1F486042">
      <w:pPr>
        <w:spacing w:beforeAutospacing="1" w:after="100" w:afterAutospacing="1" w:line="240" w:lineRule="auto"/>
        <w:rPr>
          <w:rFonts w:ascii="Calibri" w:hAnsi="Calibri" w:cs="Calibri"/>
        </w:rPr>
      </w:pPr>
      <w:r w:rsidRPr="00AC2234">
        <w:rPr>
          <w:rFonts w:ascii="Calibri" w:hAnsi="Calibri" w:cs="Calibri"/>
        </w:rPr>
        <w:t>Este documento apresenta alguns recursos e ferramentas que talvez você considere úteis e que serão atualizados periodicamente.</w:t>
      </w:r>
    </w:p>
    <w:p w14:paraId="69F50E2B" w14:textId="69E1F3A9" w:rsidR="0056543F" w:rsidRPr="00AC2234" w:rsidRDefault="0056543F" w:rsidP="005C13FF">
      <w:pPr>
        <w:pStyle w:val="Heading1"/>
        <w:rPr>
          <w:spacing w:val="0"/>
          <w:sz w:val="20"/>
          <w:szCs w:val="20"/>
        </w:rPr>
      </w:pPr>
      <w:r w:rsidRPr="00AC2234">
        <w:rPr>
          <w:b/>
          <w:bCs/>
          <w:sz w:val="20"/>
          <w:szCs w:val="20"/>
        </w:rPr>
        <w:t xml:space="preserve">COVID-19 – RECURSOS: </w:t>
      </w:r>
    </w:p>
    <w:p w14:paraId="374CBB8A" w14:textId="1E5FC57F" w:rsidR="00CB4BE7" w:rsidRPr="00AC2234" w:rsidRDefault="00CB4BE7" w:rsidP="00A05185">
      <w:pPr>
        <w:spacing w:after="0" w:line="240" w:lineRule="auto"/>
        <w:rPr>
          <w:b/>
          <w:bCs/>
        </w:rPr>
      </w:pPr>
      <w:r w:rsidRPr="00AC2234">
        <w:rPr>
          <w:b/>
          <w:bCs/>
        </w:rPr>
        <w:t>Várias instituições do estado e organizações nacionais estão oferecendo informações e recursos para dar apoio às famílias e seus filhos durante este período prolongado de fechamento das escolas.</w:t>
      </w:r>
    </w:p>
    <w:p w14:paraId="159D0B49" w14:textId="08D7D2CF" w:rsidR="00CB4BE7" w:rsidRPr="00AC2234" w:rsidRDefault="00A66B2F" w:rsidP="00A05185">
      <w:pPr>
        <w:spacing w:after="0" w:line="240" w:lineRule="auto"/>
        <w:rPr>
          <w:b/>
          <w:bCs/>
        </w:rPr>
      </w:pPr>
      <w:r w:rsidRPr="00AC2234">
        <w:rPr>
          <w:b/>
          <w:bCs/>
        </w:rPr>
        <w:t xml:space="preserve">Caso você tenha </w:t>
      </w:r>
      <w:r w:rsidR="00FF3FE8" w:rsidRPr="00AC2234">
        <w:rPr>
          <w:b/>
          <w:bCs/>
        </w:rPr>
        <w:t xml:space="preserve">perguntas, </w:t>
      </w:r>
      <w:r w:rsidRPr="00AC2234">
        <w:rPr>
          <w:b/>
          <w:bCs/>
        </w:rPr>
        <w:t xml:space="preserve">dúvidas ou necessite informações adicionais, por favor contate: </w:t>
      </w:r>
    </w:p>
    <w:p w14:paraId="2122FDA4" w14:textId="188C4A60" w:rsidR="00A05185" w:rsidRPr="00AC2234" w:rsidRDefault="00E62C67" w:rsidP="00A054FD">
      <w:pPr>
        <w:numPr>
          <w:ilvl w:val="0"/>
          <w:numId w:val="2"/>
        </w:numPr>
        <w:spacing w:after="0" w:line="240" w:lineRule="auto"/>
      </w:pPr>
      <w:r w:rsidRPr="00AC2234">
        <w:t>S</w:t>
      </w:r>
      <w:r w:rsidR="00A05185" w:rsidRPr="00AC2234">
        <w:t>ua equipe/ponto de contato do Programa de Educação Individualizada (IEP) (contate primeiramente sempre o seu distrito)</w:t>
      </w:r>
    </w:p>
    <w:p w14:paraId="566945A2" w14:textId="5BB6945C" w:rsidR="00A05185" w:rsidRPr="00AC2234" w:rsidRDefault="00E62C67" w:rsidP="00A054FD">
      <w:pPr>
        <w:numPr>
          <w:ilvl w:val="0"/>
          <w:numId w:val="2"/>
        </w:numPr>
        <w:spacing w:after="0" w:line="240" w:lineRule="auto"/>
      </w:pPr>
      <w:r w:rsidRPr="00AC2234">
        <w:t>S</w:t>
      </w:r>
      <w:r w:rsidR="00A05185" w:rsidRPr="00AC2234">
        <w:t>eu Conselho Consultivo para Pais da Educação Especial (SEPAC)</w:t>
      </w:r>
    </w:p>
    <w:p w14:paraId="1FA13584" w14:textId="362CFB94" w:rsidR="00A05185" w:rsidRPr="00AC2234" w:rsidRDefault="00E62C67" w:rsidP="00A054FD">
      <w:pPr>
        <w:numPr>
          <w:ilvl w:val="0"/>
          <w:numId w:val="2"/>
        </w:numPr>
        <w:spacing w:after="0" w:line="240" w:lineRule="auto"/>
      </w:pPr>
      <w:r w:rsidRPr="00AC2234">
        <w:t>Fontes de i</w:t>
      </w:r>
      <w:r w:rsidR="00A05185" w:rsidRPr="00AC2234">
        <w:t>nformaç</w:t>
      </w:r>
      <w:r w:rsidRPr="00AC2234">
        <w:t>ão</w:t>
      </w:r>
      <w:r w:rsidR="00A05185" w:rsidRPr="00AC2234">
        <w:t xml:space="preserve"> e linhas de apoio:</w:t>
      </w:r>
    </w:p>
    <w:p w14:paraId="25D84349" w14:textId="79255061" w:rsidR="00C40400" w:rsidRPr="00AC2234" w:rsidRDefault="00A05185" w:rsidP="00A054FD">
      <w:pPr>
        <w:numPr>
          <w:ilvl w:val="0"/>
          <w:numId w:val="3"/>
        </w:numPr>
        <w:spacing w:after="0" w:line="240" w:lineRule="auto"/>
      </w:pPr>
      <w:r w:rsidRPr="00AC2234">
        <w:t xml:space="preserve">Federação para Crianças com Necessidades Especiais (FSCN): </w:t>
      </w:r>
    </w:p>
    <w:p w14:paraId="27898F07" w14:textId="6340C7B2" w:rsidR="00B06777" w:rsidRPr="00AC2234" w:rsidRDefault="00B06777" w:rsidP="00A054FD">
      <w:pPr>
        <w:numPr>
          <w:ilvl w:val="1"/>
          <w:numId w:val="3"/>
        </w:numPr>
        <w:spacing w:after="0" w:line="240" w:lineRule="auto"/>
      </w:pPr>
      <w:r w:rsidRPr="00AC2234">
        <w:rPr>
          <w:color w:val="393939"/>
          <w:shd w:val="clear" w:color="auto" w:fill="FFFFFF"/>
        </w:rPr>
        <w:t>E-mail: </w:t>
      </w:r>
      <w:hyperlink r:id="rId11" w:history="1">
        <w:r w:rsidRPr="00AC2234">
          <w:rPr>
            <w:rStyle w:val="Hyperlink"/>
            <w:bdr w:val="none" w:sz="0" w:space="0" w:color="auto" w:frame="1"/>
            <w:shd w:val="clear" w:color="auto" w:fill="FFFFFF"/>
          </w:rPr>
          <w:t>info@fcsn.org</w:t>
        </w:r>
      </w:hyperlink>
      <w:r w:rsidRPr="00AC2234">
        <w:br/>
      </w:r>
      <w:r w:rsidRPr="00AC2234">
        <w:rPr>
          <w:color w:val="393939"/>
          <w:shd w:val="clear" w:color="auto" w:fill="FFFFFF"/>
        </w:rPr>
        <w:t>Formulário online para registro de solicitação: </w:t>
      </w:r>
      <w:hyperlink r:id="rId12" w:history="1">
        <w:r w:rsidRPr="00AC2234">
          <w:rPr>
            <w:rStyle w:val="Hyperlink"/>
            <w:color w:val="245899"/>
            <w:bdr w:val="none" w:sz="0" w:space="0" w:color="auto" w:frame="1"/>
            <w:shd w:val="clear" w:color="auto" w:fill="FFFFFF"/>
          </w:rPr>
          <w:t>https://fcsn.org/ptic/call-center/call-center-intake-form/</w:t>
        </w:r>
      </w:hyperlink>
      <w:r w:rsidRPr="00AC2234">
        <w:br/>
        <w:t xml:space="preserve">Website: </w:t>
      </w:r>
      <w:hyperlink r:id="rId13" w:history="1">
        <w:r w:rsidRPr="00AC2234">
          <w:rPr>
            <w:rStyle w:val="Hyperlink"/>
          </w:rPr>
          <w:t>www.FSCN.org</w:t>
        </w:r>
      </w:hyperlink>
    </w:p>
    <w:p w14:paraId="068EBE61" w14:textId="57A7212A" w:rsidR="00A05185" w:rsidRPr="00AC2234" w:rsidRDefault="00C40400" w:rsidP="00A054FD">
      <w:pPr>
        <w:pStyle w:val="NoSpacing"/>
        <w:numPr>
          <w:ilvl w:val="0"/>
          <w:numId w:val="11"/>
        </w:numPr>
      </w:pPr>
      <w:r w:rsidRPr="00AC2234">
        <w:t>Ligação gratuita: (800) 331-0688</w:t>
      </w:r>
    </w:p>
    <w:p w14:paraId="7658D763" w14:textId="64D0898F" w:rsidR="00C40400" w:rsidRPr="00AC2234" w:rsidRDefault="00C40400" w:rsidP="00A054FD">
      <w:pPr>
        <w:pStyle w:val="NoSpacing"/>
        <w:numPr>
          <w:ilvl w:val="1"/>
          <w:numId w:val="11"/>
        </w:numPr>
      </w:pPr>
      <w:r w:rsidRPr="00AC2234">
        <w:t>Em chinês: (617) 399 8358</w:t>
      </w:r>
    </w:p>
    <w:p w14:paraId="7D877D5F" w14:textId="49366477" w:rsidR="00C40400" w:rsidRPr="00AC2234" w:rsidRDefault="00C40400" w:rsidP="00A054FD">
      <w:pPr>
        <w:pStyle w:val="NoSpacing"/>
        <w:numPr>
          <w:ilvl w:val="1"/>
          <w:numId w:val="11"/>
        </w:numPr>
      </w:pPr>
      <w:r w:rsidRPr="00AC2234">
        <w:t>Em crioulo haitiano: (617) 399 8366</w:t>
      </w:r>
    </w:p>
    <w:p w14:paraId="560CECEB" w14:textId="687770FC" w:rsidR="00C40400" w:rsidRPr="00AC2234" w:rsidRDefault="00C40400" w:rsidP="00A054FD">
      <w:pPr>
        <w:pStyle w:val="NoSpacing"/>
        <w:numPr>
          <w:ilvl w:val="1"/>
          <w:numId w:val="11"/>
        </w:numPr>
      </w:pPr>
      <w:r w:rsidRPr="00AC2234">
        <w:t>Em português: (617) 399 8316</w:t>
      </w:r>
    </w:p>
    <w:p w14:paraId="24F35977" w14:textId="36499638" w:rsidR="00C40400" w:rsidRPr="00AC2234" w:rsidRDefault="00C40400" w:rsidP="00A054FD">
      <w:pPr>
        <w:pStyle w:val="NoSpacing"/>
        <w:numPr>
          <w:ilvl w:val="1"/>
          <w:numId w:val="11"/>
        </w:numPr>
      </w:pPr>
      <w:r w:rsidRPr="00AC2234">
        <w:t xml:space="preserve">Em espanhol: (617) 399 8330 </w:t>
      </w:r>
    </w:p>
    <w:p w14:paraId="31E03092" w14:textId="77777777" w:rsidR="00B06777" w:rsidRPr="00AC2234" w:rsidRDefault="00A05185" w:rsidP="00A054FD">
      <w:pPr>
        <w:numPr>
          <w:ilvl w:val="0"/>
          <w:numId w:val="3"/>
        </w:numPr>
        <w:spacing w:after="0" w:line="240" w:lineRule="auto"/>
      </w:pPr>
      <w:r w:rsidRPr="00AC2234">
        <w:t>Defensores para Crianças em Massachusetts (MAC):</w:t>
      </w:r>
    </w:p>
    <w:p w14:paraId="65A2FA6D" w14:textId="1D85687E" w:rsidR="00B06777" w:rsidRPr="00AC2234" w:rsidRDefault="00B06777" w:rsidP="00A054FD">
      <w:pPr>
        <w:numPr>
          <w:ilvl w:val="1"/>
          <w:numId w:val="3"/>
        </w:numPr>
        <w:spacing w:after="0" w:line="240" w:lineRule="auto"/>
      </w:pPr>
      <w:r w:rsidRPr="00AC2234">
        <w:t xml:space="preserve">Website: </w:t>
      </w:r>
      <w:hyperlink r:id="rId14" w:history="1">
        <w:r w:rsidRPr="00AC2234">
          <w:rPr>
            <w:rStyle w:val="Hyperlink"/>
          </w:rPr>
          <w:t>www.massadvocates.org</w:t>
        </w:r>
      </w:hyperlink>
    </w:p>
    <w:p w14:paraId="0BF86C14" w14:textId="77777777" w:rsidR="00C40400" w:rsidRPr="00AC2234" w:rsidRDefault="00A05185" w:rsidP="00A054FD">
      <w:pPr>
        <w:pStyle w:val="NoSpacing"/>
        <w:numPr>
          <w:ilvl w:val="1"/>
          <w:numId w:val="3"/>
        </w:numPr>
      </w:pPr>
      <w:r w:rsidRPr="00AC2234">
        <w:t>Em inglês: (617) 357-8431, ext. 3224</w:t>
      </w:r>
    </w:p>
    <w:p w14:paraId="4C3C7666" w14:textId="22067CB9" w:rsidR="00A05185" w:rsidRPr="00AC2234" w:rsidRDefault="00A05185" w:rsidP="00A054FD">
      <w:pPr>
        <w:pStyle w:val="NoSpacing"/>
        <w:numPr>
          <w:ilvl w:val="1"/>
          <w:numId w:val="3"/>
        </w:numPr>
      </w:pPr>
      <w:r w:rsidRPr="00AC2234">
        <w:t>Em espanhol: (617) 357-8431, ext. 3237</w:t>
      </w:r>
    </w:p>
    <w:p w14:paraId="6DEB7B9A" w14:textId="77777777" w:rsidR="00B06777" w:rsidRPr="00AC2234" w:rsidRDefault="00B06777" w:rsidP="00B06777">
      <w:pPr>
        <w:pStyle w:val="NoSpacing"/>
        <w:ind w:left="1800"/>
      </w:pPr>
    </w:p>
    <w:p w14:paraId="39B8CC29" w14:textId="6EC56FD2" w:rsidR="00EC1467" w:rsidRPr="00AC2234" w:rsidRDefault="00A66B2F" w:rsidP="00A054FD">
      <w:pPr>
        <w:pStyle w:val="ListParagraph"/>
        <w:numPr>
          <w:ilvl w:val="0"/>
          <w:numId w:val="3"/>
        </w:numPr>
        <w:spacing w:before="0" w:after="0" w:line="240" w:lineRule="auto"/>
      </w:pPr>
      <w:r w:rsidRPr="00AC2234">
        <w:t>A linha de apoio comunitário para crianças com necessidades especiais de saúde, do Departamento de Saúde Pública (DHP), pelo (800) 882-1435.</w:t>
      </w:r>
    </w:p>
    <w:p w14:paraId="115C77EC" w14:textId="21E3343E" w:rsidR="00E31019" w:rsidRPr="00AC2234" w:rsidRDefault="00E31019" w:rsidP="003F59AB">
      <w:pPr>
        <w:spacing w:after="0" w:line="240" w:lineRule="auto"/>
        <w:rPr>
          <w:b/>
          <w:bCs/>
        </w:rPr>
      </w:pPr>
      <w:r w:rsidRPr="00AC2234">
        <w:rPr>
          <w:b/>
          <w:bCs/>
        </w:rPr>
        <w:t>As instituições do estado de Massachusetts atualizam frequentemente as informações e os recursos:</w:t>
      </w:r>
    </w:p>
    <w:p w14:paraId="23716564" w14:textId="16159F95" w:rsidR="00E31019" w:rsidRPr="00AC2234" w:rsidRDefault="00E31019" w:rsidP="00A054FD">
      <w:pPr>
        <w:pStyle w:val="NoSpacing"/>
        <w:numPr>
          <w:ilvl w:val="0"/>
          <w:numId w:val="6"/>
        </w:numPr>
      </w:pPr>
      <w:r w:rsidRPr="00AC2234">
        <w:lastRenderedPageBreak/>
        <w:t xml:space="preserve">Departamento de Ensino Fundamental e Médio: </w:t>
      </w:r>
      <w:hyperlink r:id="rId15" w:history="1">
        <w:r w:rsidRPr="00AC2234">
          <w:rPr>
            <w:rStyle w:val="Hyperlink"/>
          </w:rPr>
          <w:t>http://www.doe.mass.edu/covid19/</w:t>
        </w:r>
      </w:hyperlink>
    </w:p>
    <w:p w14:paraId="504B6556" w14:textId="2CE7CDB3" w:rsidR="00E31019" w:rsidRPr="00AC2234" w:rsidRDefault="00E31019" w:rsidP="00A054FD">
      <w:pPr>
        <w:pStyle w:val="NoSpacing"/>
        <w:numPr>
          <w:ilvl w:val="0"/>
          <w:numId w:val="6"/>
        </w:numPr>
      </w:pPr>
      <w:r w:rsidRPr="00AC2234">
        <w:t xml:space="preserve">Departamento de Educação e Cuidado Infantil: </w:t>
      </w:r>
      <w:hyperlink r:id="rId16" w:history="1">
        <w:r w:rsidRPr="00AC2234">
          <w:rPr>
            <w:rStyle w:val="Hyperlink"/>
          </w:rPr>
          <w:t>https://www.mass.gov/lists/early-childhood-education-resources-for-families</w:t>
        </w:r>
      </w:hyperlink>
      <w:r w:rsidRPr="00AC2234">
        <w:t xml:space="preserve"> e </w:t>
      </w:r>
      <w:hyperlink r:id="rId17" w:history="1">
        <w:r w:rsidRPr="00AC2234">
          <w:rPr>
            <w:rStyle w:val="Hyperlink"/>
          </w:rPr>
          <w:t>https://eeclead.force.com/apex/EEC_ChildCareEmergencyFAQParents</w:t>
        </w:r>
      </w:hyperlink>
      <w:r w:rsidRPr="00AC2234">
        <w:t xml:space="preserve"> </w:t>
      </w:r>
    </w:p>
    <w:p w14:paraId="32B52E4A" w14:textId="382E3831" w:rsidR="00EC1467" w:rsidRPr="00AC2234" w:rsidRDefault="00BE13BB" w:rsidP="00A054FD">
      <w:pPr>
        <w:pStyle w:val="NoSpacing"/>
        <w:numPr>
          <w:ilvl w:val="0"/>
          <w:numId w:val="6"/>
        </w:numPr>
        <w:rPr>
          <w:rStyle w:val="Hyperlink"/>
          <w:color w:val="auto"/>
          <w:u w:val="none"/>
        </w:rPr>
      </w:pPr>
      <w:r w:rsidRPr="00AC2234">
        <w:t xml:space="preserve">Departamento de Saúde Pública, Intervenção Precoce: </w:t>
      </w:r>
      <w:hyperlink r:id="rId18" w:anchor="undefined" w:history="1">
        <w:r w:rsidRPr="00AC2234">
          <w:rPr>
            <w:rStyle w:val="Hyperlink"/>
          </w:rPr>
          <w:t>https://www.mass.gov/alerts/ei-telehealth#undefined</w:t>
        </w:r>
      </w:hyperlink>
    </w:p>
    <w:p w14:paraId="315345D7" w14:textId="581353DF" w:rsidR="00EC1467" w:rsidRPr="00AC2234" w:rsidRDefault="00EC1467" w:rsidP="00A054FD">
      <w:pPr>
        <w:pStyle w:val="ListParagraph"/>
        <w:numPr>
          <w:ilvl w:val="0"/>
          <w:numId w:val="6"/>
        </w:numPr>
        <w:spacing w:beforeAutospacing="1" w:after="100" w:afterAutospacing="1" w:line="240" w:lineRule="auto"/>
      </w:pPr>
      <w:r w:rsidRPr="00AC2234">
        <w:t xml:space="preserve">Departamento de Saúde Pública, Divisão para Crianças e Jovens com Necessidades Especiais de Saúde: </w:t>
      </w:r>
      <w:hyperlink r:id="rId19" w:history="1">
        <w:r w:rsidRPr="00AC2234">
          <w:rPr>
            <w:rStyle w:val="Hyperlink"/>
          </w:rPr>
          <w:t>https://www.mass.gov/orgs/division-for-children-youth-with-special-health-needs</w:t>
        </w:r>
      </w:hyperlink>
      <w:r w:rsidRPr="00AC2234">
        <w:t xml:space="preserve"> </w:t>
      </w:r>
    </w:p>
    <w:p w14:paraId="777B78AE" w14:textId="6E3A302F" w:rsidR="00E31019" w:rsidRPr="00AC2234" w:rsidRDefault="00E31019" w:rsidP="00A054FD">
      <w:pPr>
        <w:pStyle w:val="NoSpacing"/>
        <w:numPr>
          <w:ilvl w:val="0"/>
          <w:numId w:val="6"/>
        </w:numPr>
      </w:pPr>
      <w:r w:rsidRPr="00AC2234">
        <w:t xml:space="preserve">Departamento de Saúde Mental: </w:t>
      </w:r>
      <w:hyperlink r:id="rId20" w:history="1">
        <w:r w:rsidRPr="00AC2234">
          <w:rPr>
            <w:rStyle w:val="Hyperlink"/>
          </w:rPr>
          <w:t>https://www.mass.gov/info-details/covid-19-information-about-dmh-programs-and-services</w:t>
        </w:r>
      </w:hyperlink>
      <w:r w:rsidRPr="00AC2234">
        <w:t xml:space="preserve"> </w:t>
      </w:r>
    </w:p>
    <w:p w14:paraId="56D1AB0A" w14:textId="53CB2651" w:rsidR="00E31019" w:rsidRPr="00AC2234" w:rsidRDefault="00E31019" w:rsidP="00A054FD">
      <w:pPr>
        <w:pStyle w:val="NoSpacing"/>
        <w:numPr>
          <w:ilvl w:val="0"/>
          <w:numId w:val="6"/>
        </w:numPr>
      </w:pPr>
      <w:r w:rsidRPr="00AC2234">
        <w:t xml:space="preserve">Departamento de Serviços Voltados ao Desenvolvimento: </w:t>
      </w:r>
      <w:hyperlink r:id="rId21" w:history="1">
        <w:r w:rsidRPr="00AC2234">
          <w:rPr>
            <w:rStyle w:val="Hyperlink"/>
          </w:rPr>
          <w:t>https://www.mass.gov/lists/coronavirus-resources-for-dds-families-and-individuals</w:t>
        </w:r>
      </w:hyperlink>
      <w:r w:rsidRPr="00AC2234">
        <w:t xml:space="preserve"> e </w:t>
      </w:r>
      <w:hyperlink r:id="rId22" w:history="1">
        <w:r w:rsidRPr="00AC2234">
          <w:rPr>
            <w:rStyle w:val="Hyperlink"/>
          </w:rPr>
          <w:t>https://www.mass.gov/lists/resources-for-individuals-at-home</w:t>
        </w:r>
      </w:hyperlink>
      <w:r w:rsidRPr="00AC2234">
        <w:t xml:space="preserve"> </w:t>
      </w:r>
    </w:p>
    <w:p w14:paraId="449B73FA" w14:textId="77777777" w:rsidR="00E31019" w:rsidRPr="00AC2234" w:rsidRDefault="00E31019" w:rsidP="00A054FD">
      <w:pPr>
        <w:pStyle w:val="NoSpacing"/>
        <w:numPr>
          <w:ilvl w:val="0"/>
          <w:numId w:val="6"/>
        </w:numPr>
      </w:pPr>
      <w:r w:rsidRPr="00AC2234">
        <w:t xml:space="preserve">Comissão de Massachusetts para Surdos e Deficientes Auditivos: </w:t>
      </w:r>
      <w:hyperlink r:id="rId23" w:history="1">
        <w:r w:rsidRPr="00AC2234">
          <w:rPr>
            <w:rStyle w:val="Hyperlink"/>
          </w:rPr>
          <w:t>https://www.mass.gov/orgs/massachusetts-commission-for-the-deaf-and-hard-of-hearing</w:t>
        </w:r>
      </w:hyperlink>
      <w:r w:rsidRPr="00AC2234">
        <w:t xml:space="preserve"> </w:t>
      </w:r>
    </w:p>
    <w:p w14:paraId="1ABD1364" w14:textId="5221CA97" w:rsidR="00E31019" w:rsidRPr="00AC2234" w:rsidRDefault="00E31019" w:rsidP="00A054FD">
      <w:pPr>
        <w:pStyle w:val="NoSpacing"/>
        <w:numPr>
          <w:ilvl w:val="0"/>
          <w:numId w:val="6"/>
        </w:numPr>
      </w:pPr>
      <w:r w:rsidRPr="00AC2234">
        <w:t>Comissão de Massachusetts para</w:t>
      </w:r>
      <w:r w:rsidR="00A34AE6" w:rsidRPr="00AC2234">
        <w:t xml:space="preserve"> os</w:t>
      </w:r>
      <w:r w:rsidRPr="00AC2234">
        <w:t xml:space="preserve"> </w:t>
      </w:r>
      <w:r w:rsidR="003702EC" w:rsidRPr="00AC2234">
        <w:t>Cego</w:t>
      </w:r>
      <w:r w:rsidRPr="00AC2234">
        <w:t xml:space="preserve">s: </w:t>
      </w:r>
      <w:hyperlink r:id="rId24" w:history="1">
        <w:r w:rsidRPr="00AC2234">
          <w:rPr>
            <w:rStyle w:val="Hyperlink"/>
          </w:rPr>
          <w:t>https://www.mass.gov/lists/covid-19-resources-for-the-mcb-community</w:t>
        </w:r>
      </w:hyperlink>
      <w:r w:rsidRPr="00AC2234">
        <w:t xml:space="preserve"> </w:t>
      </w:r>
    </w:p>
    <w:p w14:paraId="6FAEEDE6" w14:textId="24B3649F" w:rsidR="00F26083" w:rsidRPr="00AC2234" w:rsidRDefault="00E31019" w:rsidP="00A054FD">
      <w:pPr>
        <w:pStyle w:val="NoSpacing"/>
        <w:numPr>
          <w:ilvl w:val="0"/>
          <w:numId w:val="6"/>
        </w:numPr>
      </w:pPr>
      <w:r w:rsidRPr="00AC2234">
        <w:t xml:space="preserve">Comissão de Massachusetts para Reabilitação: </w:t>
      </w:r>
      <w:hyperlink r:id="rId25" w:history="1">
        <w:r w:rsidRPr="00AC2234">
          <w:rPr>
            <w:rStyle w:val="Hyperlink"/>
          </w:rPr>
          <w:t>https://www.mass.gov/service-details/coronavirus-updates-from-mrc</w:t>
        </w:r>
      </w:hyperlink>
    </w:p>
    <w:p w14:paraId="742F08BE" w14:textId="3F88BA21" w:rsidR="00E25817" w:rsidRPr="00AC2234" w:rsidRDefault="00E25817" w:rsidP="00A054FD">
      <w:pPr>
        <w:pStyle w:val="NoSpacing"/>
        <w:numPr>
          <w:ilvl w:val="0"/>
          <w:numId w:val="16"/>
        </w:numPr>
      </w:pPr>
      <w:r w:rsidRPr="00AC2234">
        <w:rPr>
          <w:u w:val="single"/>
        </w:rPr>
        <w:t>Departamento de Crianças e Família (DCF) de Massachusetts:</w:t>
      </w:r>
    </w:p>
    <w:p w14:paraId="4B6F55FC" w14:textId="51C98C67" w:rsidR="00E25817" w:rsidRPr="00AC2234" w:rsidRDefault="00E25817" w:rsidP="00A054FD">
      <w:pPr>
        <w:pStyle w:val="NoSpacing"/>
        <w:numPr>
          <w:ilvl w:val="1"/>
          <w:numId w:val="16"/>
        </w:numPr>
      </w:pPr>
      <w:r w:rsidRPr="00AC2234">
        <w:rPr>
          <w:u w:val="single"/>
        </w:rPr>
        <w:t>Atualizações do DCF sobre a COVID-19</w:t>
      </w:r>
      <w:r w:rsidRPr="00AC2234">
        <w:t>:  </w:t>
      </w:r>
      <w:hyperlink r:id="rId26" w:tgtFrame="_blank" w:history="1">
        <w:r w:rsidRPr="00AC2234">
          <w:rPr>
            <w:rStyle w:val="Hyperlink"/>
          </w:rPr>
          <w:t>https://www.mass.gov/info-details/dcf-covid-19-resources-and-support</w:t>
        </w:r>
      </w:hyperlink>
      <w:r w:rsidRPr="00AC2234">
        <w:rPr>
          <w:u w:val="single"/>
        </w:rPr>
        <w:t xml:space="preserve">; </w:t>
      </w:r>
    </w:p>
    <w:p w14:paraId="1127DD90" w14:textId="69ABA575" w:rsidR="00E25817" w:rsidRPr="00AC2234" w:rsidRDefault="00AC7A23" w:rsidP="00A054FD">
      <w:pPr>
        <w:pStyle w:val="NoSpacing"/>
        <w:numPr>
          <w:ilvl w:val="1"/>
          <w:numId w:val="16"/>
        </w:numPr>
      </w:pPr>
      <w:r w:rsidRPr="00AC2234">
        <w:rPr>
          <w:u w:val="single"/>
        </w:rPr>
        <w:t>Family Resource Centers [</w:t>
      </w:r>
      <w:r w:rsidR="00E25817" w:rsidRPr="00AC2234">
        <w:rPr>
          <w:u w:val="single"/>
        </w:rPr>
        <w:t>Centros de Recursos para Família</w:t>
      </w:r>
      <w:r w:rsidRPr="00AC2234">
        <w:rPr>
          <w:u w:val="single"/>
        </w:rPr>
        <w:t>]</w:t>
      </w:r>
      <w:r w:rsidR="00E25817" w:rsidRPr="00AC2234">
        <w:t>:</w:t>
      </w:r>
      <w:r w:rsidR="00E25817" w:rsidRPr="00AC2234">
        <w:rPr>
          <w:u w:val="single"/>
        </w:rPr>
        <w:t xml:space="preserve"> </w:t>
      </w:r>
      <w:hyperlink r:id="rId27" w:history="1">
        <w:r w:rsidR="00E25817" w:rsidRPr="00AC2234">
          <w:rPr>
            <w:rStyle w:val="Hyperlink"/>
          </w:rPr>
          <w:t>https://www.frcma.org/</w:t>
        </w:r>
      </w:hyperlink>
      <w:r w:rsidR="00E25817" w:rsidRPr="00AC2234">
        <w:t>.</w:t>
      </w:r>
    </w:p>
    <w:p w14:paraId="790D12BE" w14:textId="77777777" w:rsidR="000558F0" w:rsidRPr="00AC2234" w:rsidRDefault="000558F0" w:rsidP="000558F0">
      <w:pPr>
        <w:pStyle w:val="NoSpacing"/>
        <w:ind w:left="720"/>
      </w:pPr>
    </w:p>
    <w:p w14:paraId="3999FB7E" w14:textId="235B0F5C" w:rsidR="00125710" w:rsidRPr="00AC2234" w:rsidRDefault="0012595D" w:rsidP="00125710">
      <w:pPr>
        <w:pStyle w:val="Heading1"/>
      </w:pPr>
      <w:r w:rsidRPr="00AC2234">
        <w:t xml:space="preserve">APOIO PARA FAMÍLIAS  </w:t>
      </w:r>
    </w:p>
    <w:p w14:paraId="29F4C930" w14:textId="10D237CE" w:rsidR="00CB4BE7" w:rsidRPr="00AC2234" w:rsidRDefault="00CB4BE7" w:rsidP="00CB4BE7">
      <w:pPr>
        <w:pStyle w:val="NoSpacing"/>
        <w:rPr>
          <w:b/>
          <w:bCs/>
        </w:rPr>
      </w:pPr>
      <w:r w:rsidRPr="00AC2234">
        <w:rPr>
          <w:b/>
          <w:bCs/>
        </w:rPr>
        <w:t>Este é um período estressante.  É importante cuidar-se e solicitar ajuda quando necessária.  Muitas instituições estão oferecendo recursos e apoio às famílias durante a crise causada pela COVID-19.</w:t>
      </w:r>
    </w:p>
    <w:p w14:paraId="777E10E9" w14:textId="7854BCAF" w:rsidR="009A4A68" w:rsidRPr="00AC2234" w:rsidRDefault="0012595D" w:rsidP="00A054FD">
      <w:pPr>
        <w:pStyle w:val="NoSpacing"/>
        <w:numPr>
          <w:ilvl w:val="0"/>
          <w:numId w:val="14"/>
        </w:numPr>
      </w:pPr>
      <w:r w:rsidRPr="00AC2234">
        <w:t xml:space="preserve">O </w:t>
      </w:r>
      <w:hyperlink r:id="rId28" w:history="1">
        <w:r w:rsidRPr="00AC2234">
          <w:rPr>
            <w:rStyle w:val="Hyperlink"/>
          </w:rPr>
          <w:t>Programa de Apoio aos Pais</w:t>
        </w:r>
      </w:hyperlink>
      <w:r w:rsidRPr="00AC2234">
        <w:t xml:space="preserve"> oferecido por meio do Home for Little Wanderers proporciona apoio e discussões em grupo para famílias que cuidam de crianças com problemas de comportamento e de saúde mental.</w:t>
      </w:r>
    </w:p>
    <w:p w14:paraId="4E3A4657" w14:textId="1C94DAB9" w:rsidR="009A4A68" w:rsidRPr="00AC2234" w:rsidRDefault="009A4A68" w:rsidP="00A054FD">
      <w:pPr>
        <w:pStyle w:val="NoSpacing"/>
        <w:numPr>
          <w:ilvl w:val="0"/>
          <w:numId w:val="14"/>
        </w:numPr>
      </w:pPr>
      <w:r w:rsidRPr="00AC2234">
        <w:t xml:space="preserve">A Academia Americana de Pediatria divulgou uma </w:t>
      </w:r>
      <w:hyperlink r:id="rId29" w:history="1">
        <w:r w:rsidRPr="00AC2234">
          <w:rPr>
            <w:rStyle w:val="Hyperlink"/>
          </w:rPr>
          <w:t>orientação para pais que enfrentam circunstâncias estressantes relativas à COVID-19</w:t>
        </w:r>
      </w:hyperlink>
      <w:r w:rsidRPr="00AC2234">
        <w:t xml:space="preserve"> para que cuidem de si e para que busquem apoio de outros.</w:t>
      </w:r>
    </w:p>
    <w:p w14:paraId="7550C662" w14:textId="2C37F322" w:rsidR="0012595D" w:rsidRPr="00AC2234" w:rsidRDefault="00FF69FF" w:rsidP="00A054FD">
      <w:pPr>
        <w:pStyle w:val="NoSpacing"/>
        <w:numPr>
          <w:ilvl w:val="0"/>
          <w:numId w:val="14"/>
        </w:numPr>
      </w:pPr>
      <w:r w:rsidRPr="00AC2234">
        <w:t>O</w:t>
      </w:r>
      <w:r w:rsidR="00826C18" w:rsidRPr="00AC2234">
        <w:t xml:space="preserve"> </w:t>
      </w:r>
      <w:hyperlink r:id="rId30" w:history="1">
        <w:r w:rsidRPr="00AC2234">
          <w:rPr>
            <w:rStyle w:val="Hyperlink"/>
          </w:rPr>
          <w:t>Family Aid Boston</w:t>
        </w:r>
      </w:hyperlink>
      <w:r w:rsidRPr="00AC2234">
        <w:t xml:space="preserve"> oferece recursos para as famílias que temem a possibilidade</w:t>
      </w:r>
      <w:r w:rsidR="00826C18" w:rsidRPr="00AC2234">
        <w:t xml:space="preserve"> de</w:t>
      </w:r>
      <w:r w:rsidRPr="00AC2234">
        <w:t xml:space="preserve">, ou que </w:t>
      </w:r>
      <w:r w:rsidR="00826C18" w:rsidRPr="00AC2234">
        <w:t xml:space="preserve">se </w:t>
      </w:r>
      <w:r w:rsidRPr="00AC2234">
        <w:t xml:space="preserve">encontram em situação de desabrigo. </w:t>
      </w:r>
    </w:p>
    <w:p w14:paraId="36D79DA8" w14:textId="70274712" w:rsidR="0012595D" w:rsidRPr="00AC2234" w:rsidRDefault="0012595D" w:rsidP="00A054FD">
      <w:pPr>
        <w:pStyle w:val="NoSpacing"/>
        <w:numPr>
          <w:ilvl w:val="0"/>
          <w:numId w:val="14"/>
        </w:numPr>
      </w:pPr>
      <w:r w:rsidRPr="00AC2234">
        <w:t xml:space="preserve">O </w:t>
      </w:r>
      <w:hyperlink r:id="rId31" w:history="1">
        <w:r w:rsidRPr="00AC2234">
          <w:rPr>
            <w:rStyle w:val="Hyperlink"/>
          </w:rPr>
          <w:t>Child Mind Institute</w:t>
        </w:r>
      </w:hyperlink>
      <w:r w:rsidRPr="00AC2234">
        <w:t xml:space="preserve"> oferece consultas por telefone, bate-papo</w:t>
      </w:r>
      <w:r w:rsidR="00826C18" w:rsidRPr="00AC2234">
        <w:t>s</w:t>
      </w:r>
      <w:r w:rsidRPr="00AC2234">
        <w:t xml:space="preserve"> com vídeo, e outros recursos para famílias em situação de estresse causada pela COVID-19.</w:t>
      </w:r>
    </w:p>
    <w:p w14:paraId="184CE837" w14:textId="7C6C0D73" w:rsidR="00E25817" w:rsidRPr="00AC2234" w:rsidRDefault="00335F98" w:rsidP="00A054FD">
      <w:pPr>
        <w:pStyle w:val="NoSpacing"/>
        <w:numPr>
          <w:ilvl w:val="0"/>
          <w:numId w:val="17"/>
        </w:numPr>
      </w:pPr>
      <w:r w:rsidRPr="00AC2234">
        <w:t>Parents Helping Parents [</w:t>
      </w:r>
      <w:r w:rsidR="00E25817" w:rsidRPr="00AC2234">
        <w:t>Pa</w:t>
      </w:r>
      <w:r w:rsidR="00793E5D" w:rsidRPr="00AC2234">
        <w:t>is Auxiliam Pais</w:t>
      </w:r>
      <w:r w:rsidRPr="00AC2234">
        <w:t>]</w:t>
      </w:r>
      <w:r w:rsidR="00E25817" w:rsidRPr="00AC2234">
        <w:t>:  </w:t>
      </w:r>
      <w:hyperlink r:id="rId32" w:tgtFrame="_blank" w:history="1">
        <w:r w:rsidR="00E25817" w:rsidRPr="00AC2234">
          <w:rPr>
            <w:rStyle w:val="Hyperlink"/>
          </w:rPr>
          <w:t>https://www.parentshelpingparents.org/</w:t>
        </w:r>
      </w:hyperlink>
      <w:r w:rsidR="00E25817" w:rsidRPr="00AC2234">
        <w:t xml:space="preserve">. </w:t>
      </w:r>
    </w:p>
    <w:p w14:paraId="20A77ECA" w14:textId="207280B6" w:rsidR="00793E5D" w:rsidRPr="00AC2234" w:rsidRDefault="00793E5D" w:rsidP="00A054FD">
      <w:pPr>
        <w:pStyle w:val="NoSpacing"/>
        <w:numPr>
          <w:ilvl w:val="0"/>
          <w:numId w:val="17"/>
        </w:numPr>
      </w:pPr>
      <w:r w:rsidRPr="00AC2234">
        <w:t xml:space="preserve">Linha telefônica de </w:t>
      </w:r>
      <w:r w:rsidR="00335F98" w:rsidRPr="00AC2234">
        <w:t>A</w:t>
      </w:r>
      <w:r w:rsidRPr="00AC2234">
        <w:t xml:space="preserve">poio aos </w:t>
      </w:r>
      <w:r w:rsidR="00335F98" w:rsidRPr="00AC2234">
        <w:t>P</w:t>
      </w:r>
      <w:r w:rsidRPr="00AC2234">
        <w:t xml:space="preserve">ais </w:t>
      </w:r>
      <w:r w:rsidR="00335F98" w:rsidRPr="00AC2234">
        <w:t>E</w:t>
      </w:r>
      <w:r w:rsidRPr="00AC2234">
        <w:t xml:space="preserve">stressados (PSL) com serviço </w:t>
      </w:r>
      <w:r w:rsidR="00E25817" w:rsidRPr="00AC2234">
        <w:t>24/7</w:t>
      </w:r>
      <w:r w:rsidRPr="00AC2234">
        <w:t xml:space="preserve">, </w:t>
      </w:r>
      <w:r w:rsidR="00AC2234" w:rsidRPr="00AC2234">
        <w:t>multilíngue</w:t>
      </w:r>
      <w:r w:rsidRPr="00AC2234">
        <w:t xml:space="preserve">, confidencial e </w:t>
      </w:r>
      <w:r w:rsidR="00AC2234" w:rsidRPr="00AC2234">
        <w:t>anônimo</w:t>
      </w:r>
      <w:r w:rsidRPr="00AC2234">
        <w:t>:</w:t>
      </w:r>
      <w:r w:rsidR="00E25817" w:rsidRPr="00AC2234">
        <w:t xml:space="preserve"> 1-800-632-8188.</w:t>
      </w:r>
    </w:p>
    <w:p w14:paraId="54B7DA6E" w14:textId="438CEC3B" w:rsidR="00793E5D" w:rsidRPr="00793E5D" w:rsidRDefault="00793E5D" w:rsidP="00793E5D">
      <w:pPr>
        <w:pBdr>
          <w:top w:val="single" w:sz="24" w:space="0" w:color="4472C4" w:themeColor="accent1"/>
          <w:left w:val="single" w:sz="24" w:space="0" w:color="4472C4" w:themeColor="accent1"/>
          <w:bottom w:val="single" w:sz="24" w:space="0" w:color="4472C4" w:themeColor="accent1"/>
          <w:right w:val="single" w:sz="24" w:space="0" w:color="4472C4" w:themeColor="accent1"/>
        </w:pBdr>
        <w:shd w:val="clear" w:color="auto" w:fill="4472C4" w:themeFill="accent1"/>
        <w:spacing w:after="0"/>
        <w:outlineLvl w:val="0"/>
        <w:rPr>
          <w:rFonts w:ascii="Calibri" w:eastAsia="Yu Mincho" w:hAnsi="Calibri" w:cs="Arial"/>
          <w:b/>
          <w:bCs/>
          <w:color w:val="1F3763" w:themeColor="accent1" w:themeShade="7F"/>
          <w:spacing w:val="10"/>
          <w:sz w:val="22"/>
          <w:szCs w:val="22"/>
        </w:rPr>
      </w:pPr>
      <w:r w:rsidRPr="0013409D">
        <w:rPr>
          <w:rFonts w:ascii="Calibri" w:eastAsia="Yu Mincho" w:hAnsi="Calibri" w:cs="Arial"/>
          <w:b/>
          <w:bCs/>
          <w:color w:val="FFFFFF" w:themeColor="background1"/>
          <w:spacing w:val="10"/>
          <w:sz w:val="22"/>
          <w:szCs w:val="22"/>
        </w:rPr>
        <w:t>Linhas de apoio:</w:t>
      </w:r>
    </w:p>
    <w:p w14:paraId="2C43A001" w14:textId="43384717" w:rsidR="00793E5D" w:rsidRPr="00793E5D" w:rsidRDefault="00793E5D" w:rsidP="00793E5D">
      <w:pPr>
        <w:spacing w:after="0" w:line="240" w:lineRule="auto"/>
        <w:ind w:left="360"/>
        <w:rPr>
          <w:rFonts w:ascii="Calibri" w:eastAsia="Yu Mincho" w:hAnsi="Calibri" w:cs="Calibri"/>
          <w:sz w:val="24"/>
          <w:szCs w:val="24"/>
        </w:rPr>
      </w:pPr>
      <w:r w:rsidRPr="00AC2234">
        <w:rPr>
          <w:rFonts w:ascii="Calibri" w:eastAsia="Yu Mincho" w:hAnsi="Calibri" w:cs="Calibri"/>
          <w:b/>
          <w:bCs/>
          <w:sz w:val="24"/>
          <w:szCs w:val="24"/>
        </w:rPr>
        <w:t>Violência doméstica</w:t>
      </w:r>
      <w:r w:rsidRPr="00793E5D">
        <w:rPr>
          <w:rFonts w:ascii="Calibri" w:eastAsia="Yu Mincho" w:hAnsi="Calibri" w:cs="Calibri"/>
          <w:b/>
          <w:bCs/>
          <w:sz w:val="24"/>
          <w:szCs w:val="24"/>
        </w:rPr>
        <w:t>:</w:t>
      </w:r>
      <w:r w:rsidRPr="00793E5D">
        <w:rPr>
          <w:rFonts w:ascii="Calibri" w:eastAsia="Yu Mincho" w:hAnsi="Calibri" w:cs="Calibri"/>
          <w:sz w:val="24"/>
          <w:szCs w:val="24"/>
        </w:rPr>
        <w:t xml:space="preserve"> </w:t>
      </w:r>
      <w:r w:rsidRPr="00AC2234">
        <w:rPr>
          <w:rFonts w:ascii="Calibri" w:eastAsia="Yu Mincho" w:hAnsi="Calibri" w:cs="Calibri"/>
          <w:sz w:val="24"/>
          <w:szCs w:val="24"/>
        </w:rPr>
        <w:t>Se você ou alguém que você conhece est</w:t>
      </w:r>
      <w:r w:rsidR="00335F98" w:rsidRPr="00AC2234">
        <w:rPr>
          <w:rFonts w:ascii="Calibri" w:eastAsia="Yu Mincho" w:hAnsi="Calibri" w:cs="Calibri"/>
          <w:sz w:val="24"/>
          <w:szCs w:val="24"/>
        </w:rPr>
        <w:t>iver</w:t>
      </w:r>
      <w:r w:rsidRPr="00AC2234">
        <w:rPr>
          <w:rFonts w:ascii="Calibri" w:eastAsia="Yu Mincho" w:hAnsi="Calibri" w:cs="Calibri"/>
          <w:sz w:val="24"/>
          <w:szCs w:val="24"/>
        </w:rPr>
        <w:t xml:space="preserve"> cumprindo </w:t>
      </w:r>
      <w:r w:rsidR="00335F98" w:rsidRPr="00AC2234">
        <w:rPr>
          <w:rFonts w:ascii="Calibri" w:eastAsia="Yu Mincho" w:hAnsi="Calibri" w:cs="Calibri"/>
          <w:sz w:val="24"/>
          <w:szCs w:val="24"/>
        </w:rPr>
        <w:t xml:space="preserve">a </w:t>
      </w:r>
      <w:r w:rsidRPr="00AC2234">
        <w:rPr>
          <w:rFonts w:ascii="Calibri" w:eastAsia="Yu Mincho" w:hAnsi="Calibri" w:cs="Calibri"/>
          <w:sz w:val="24"/>
          <w:szCs w:val="24"/>
        </w:rPr>
        <w:t>quarentena</w:t>
      </w:r>
      <w:r w:rsidR="00F93BC5" w:rsidRPr="00AC2234">
        <w:rPr>
          <w:rFonts w:ascii="Calibri" w:eastAsia="Yu Mincho" w:hAnsi="Calibri" w:cs="Calibri"/>
          <w:sz w:val="24"/>
          <w:szCs w:val="24"/>
        </w:rPr>
        <w:t xml:space="preserve"> em uma residência onde não se s</w:t>
      </w:r>
      <w:r w:rsidR="00335F98" w:rsidRPr="00AC2234">
        <w:rPr>
          <w:rFonts w:ascii="Calibri" w:eastAsia="Yu Mincho" w:hAnsi="Calibri" w:cs="Calibri"/>
          <w:sz w:val="24"/>
          <w:szCs w:val="24"/>
        </w:rPr>
        <w:t>inta</w:t>
      </w:r>
      <w:r w:rsidR="00F93BC5" w:rsidRPr="00AC2234">
        <w:rPr>
          <w:rFonts w:ascii="Calibri" w:eastAsia="Yu Mincho" w:hAnsi="Calibri" w:cs="Calibri"/>
          <w:sz w:val="24"/>
          <w:szCs w:val="24"/>
        </w:rPr>
        <w:t xml:space="preserve"> seguro, </w:t>
      </w:r>
      <w:r w:rsidR="00335F98" w:rsidRPr="00AC2234">
        <w:rPr>
          <w:rFonts w:ascii="Calibri" w:eastAsia="Yu Mincho" w:hAnsi="Calibri" w:cs="Calibri"/>
          <w:sz w:val="24"/>
          <w:szCs w:val="24"/>
        </w:rPr>
        <w:t>existe</w:t>
      </w:r>
      <w:r w:rsidR="00F93BC5" w:rsidRPr="00AC2234">
        <w:rPr>
          <w:rFonts w:ascii="Calibri" w:eastAsia="Yu Mincho" w:hAnsi="Calibri" w:cs="Calibri"/>
          <w:sz w:val="24"/>
          <w:szCs w:val="24"/>
        </w:rPr>
        <w:t xml:space="preserve"> auxílio disponível</w:t>
      </w:r>
      <w:r w:rsidRPr="00793E5D">
        <w:rPr>
          <w:rFonts w:ascii="Calibri" w:eastAsia="Yu Mincho" w:hAnsi="Calibri" w:cs="Calibri"/>
          <w:sz w:val="24"/>
          <w:szCs w:val="24"/>
        </w:rPr>
        <w:t>.</w:t>
      </w:r>
    </w:p>
    <w:p w14:paraId="395E0B5F" w14:textId="04634899" w:rsidR="00793E5D" w:rsidRPr="00793E5D" w:rsidRDefault="00793E5D" w:rsidP="00A054FD">
      <w:pPr>
        <w:numPr>
          <w:ilvl w:val="0"/>
          <w:numId w:val="18"/>
        </w:numPr>
        <w:spacing w:after="0" w:line="240" w:lineRule="auto"/>
        <w:rPr>
          <w:rFonts w:ascii="Calibri" w:eastAsia="Yu Mincho" w:hAnsi="Calibri" w:cs="Calibri"/>
        </w:rPr>
      </w:pPr>
      <w:r w:rsidRPr="00793E5D">
        <w:rPr>
          <w:rFonts w:ascii="Calibri" w:eastAsia="Yu Mincho" w:hAnsi="Calibri" w:cs="Calibri"/>
          <w:b/>
          <w:bCs/>
        </w:rPr>
        <w:lastRenderedPageBreak/>
        <w:t xml:space="preserve">Safe Link </w:t>
      </w:r>
      <w:r w:rsidR="00F93BC5" w:rsidRPr="00AC2234">
        <w:rPr>
          <w:rFonts w:ascii="Calibri" w:eastAsia="Yu Mincho" w:hAnsi="Calibri" w:cs="Calibri"/>
          <w:b/>
          <w:bCs/>
        </w:rPr>
        <w:t>é uma linha de apoio com serviço</w:t>
      </w:r>
      <w:r w:rsidRPr="00793E5D">
        <w:rPr>
          <w:rFonts w:ascii="Calibri" w:eastAsia="Yu Mincho" w:hAnsi="Calibri" w:cs="Calibri"/>
          <w:b/>
          <w:bCs/>
        </w:rPr>
        <w:t xml:space="preserve"> 24/7</w:t>
      </w:r>
      <w:r w:rsidR="00F93BC5" w:rsidRPr="00AC2234">
        <w:rPr>
          <w:rFonts w:ascii="Calibri" w:eastAsia="Yu Mincho" w:hAnsi="Calibri" w:cs="Calibri"/>
          <w:b/>
          <w:bCs/>
        </w:rPr>
        <w:t xml:space="preserve">, </w:t>
      </w:r>
      <w:r w:rsidR="00AC2234" w:rsidRPr="00AC2234">
        <w:rPr>
          <w:rFonts w:ascii="Calibri" w:eastAsia="Yu Mincho" w:hAnsi="Calibri" w:cs="Calibri"/>
          <w:b/>
          <w:bCs/>
        </w:rPr>
        <w:t>multilíngue</w:t>
      </w:r>
      <w:r w:rsidRPr="00793E5D">
        <w:rPr>
          <w:rFonts w:ascii="Calibri" w:eastAsia="Yu Mincho" w:hAnsi="Calibri" w:cs="Calibri"/>
        </w:rPr>
        <w:t xml:space="preserve">. </w:t>
      </w:r>
      <w:r w:rsidR="00F93BC5" w:rsidRPr="00AC2234">
        <w:rPr>
          <w:rFonts w:ascii="Calibri" w:eastAsia="Yu Mincho" w:hAnsi="Calibri" w:cs="Calibri"/>
        </w:rPr>
        <w:t xml:space="preserve">Os </w:t>
      </w:r>
      <w:r w:rsidR="00335F98" w:rsidRPr="00AC2234">
        <w:rPr>
          <w:rFonts w:ascii="Calibri" w:eastAsia="Yu Mincho" w:hAnsi="Calibri" w:cs="Calibri"/>
        </w:rPr>
        <w:t>assistente</w:t>
      </w:r>
      <w:r w:rsidR="00F93BC5" w:rsidRPr="00AC2234">
        <w:rPr>
          <w:rFonts w:ascii="Calibri" w:eastAsia="Yu Mincho" w:hAnsi="Calibri" w:cs="Calibri"/>
        </w:rPr>
        <w:t xml:space="preserve">s sociais podem auxiliar no plano de segurança, na busca de recursos ou abrigo, </w:t>
      </w:r>
      <w:r w:rsidR="00335F98" w:rsidRPr="00AC2234">
        <w:rPr>
          <w:rFonts w:ascii="Calibri" w:eastAsia="Yu Mincho" w:hAnsi="Calibri" w:cs="Calibri"/>
        </w:rPr>
        <w:t xml:space="preserve">na busca </w:t>
      </w:r>
      <w:r w:rsidR="00F93BC5" w:rsidRPr="00AC2234">
        <w:rPr>
          <w:rFonts w:ascii="Calibri" w:eastAsia="Yu Mincho" w:hAnsi="Calibri" w:cs="Calibri"/>
        </w:rPr>
        <w:t xml:space="preserve">de grupos de apoio </w:t>
      </w:r>
      <w:r w:rsidR="00335F98" w:rsidRPr="00AC2234">
        <w:rPr>
          <w:rFonts w:ascii="Calibri" w:eastAsia="Yu Mincho" w:hAnsi="Calibri" w:cs="Calibri"/>
        </w:rPr>
        <w:t>às</w:t>
      </w:r>
      <w:r w:rsidR="00F93BC5" w:rsidRPr="00AC2234">
        <w:rPr>
          <w:rFonts w:ascii="Calibri" w:eastAsia="Yu Mincho" w:hAnsi="Calibri" w:cs="Calibri"/>
        </w:rPr>
        <w:t xml:space="preserve"> vítimas de violência doméstica, e </w:t>
      </w:r>
      <w:r w:rsidR="00335F98" w:rsidRPr="00AC2234">
        <w:rPr>
          <w:rFonts w:ascii="Calibri" w:eastAsia="Yu Mincho" w:hAnsi="Calibri" w:cs="Calibri"/>
        </w:rPr>
        <w:t xml:space="preserve">no caso de </w:t>
      </w:r>
      <w:r w:rsidR="00F93BC5" w:rsidRPr="00AC2234">
        <w:rPr>
          <w:rFonts w:ascii="Calibri" w:eastAsia="Yu Mincho" w:hAnsi="Calibri" w:cs="Calibri"/>
        </w:rPr>
        <w:t>muitas outras necessidades</w:t>
      </w:r>
      <w:r w:rsidRPr="00793E5D">
        <w:rPr>
          <w:rFonts w:ascii="Calibri" w:eastAsia="Yu Mincho" w:hAnsi="Calibri" w:cs="Calibri"/>
        </w:rPr>
        <w:t>.</w:t>
      </w:r>
    </w:p>
    <w:p w14:paraId="67E72083" w14:textId="63C08461" w:rsidR="00793E5D" w:rsidRPr="00793E5D" w:rsidRDefault="00793E5D" w:rsidP="00A054FD">
      <w:pPr>
        <w:numPr>
          <w:ilvl w:val="1"/>
          <w:numId w:val="18"/>
        </w:numPr>
        <w:spacing w:after="0" w:line="240" w:lineRule="auto"/>
        <w:rPr>
          <w:rFonts w:ascii="Calibri" w:eastAsia="Yu Mincho" w:hAnsi="Calibri" w:cs="Calibri"/>
        </w:rPr>
      </w:pPr>
      <w:r w:rsidRPr="00793E5D">
        <w:rPr>
          <w:rFonts w:ascii="Calibri" w:eastAsia="Yu Mincho" w:hAnsi="Calibri" w:cs="Calibri"/>
        </w:rPr>
        <w:t xml:space="preserve">Safe Link </w:t>
      </w:r>
      <w:r w:rsidR="00F93BC5" w:rsidRPr="00AC2234">
        <w:rPr>
          <w:rFonts w:ascii="Calibri" w:eastAsia="Yu Mincho" w:hAnsi="Calibri" w:cs="Calibri"/>
        </w:rPr>
        <w:t xml:space="preserve">é uma linha de apoio para crise com serviço </w:t>
      </w:r>
      <w:r w:rsidRPr="00793E5D">
        <w:rPr>
          <w:rFonts w:ascii="Calibri" w:eastAsia="Yu Mincho" w:hAnsi="Calibri" w:cs="Calibri"/>
        </w:rPr>
        <w:t>24/7: </w:t>
      </w:r>
      <w:r w:rsidRPr="00793E5D">
        <w:rPr>
          <w:rFonts w:ascii="Calibri" w:eastAsia="Yu Mincho" w:hAnsi="Calibri" w:cs="Calibri"/>
          <w:b/>
          <w:bCs/>
        </w:rPr>
        <w:t>(877) 785-2020; TTY: (877) 521-2601</w:t>
      </w:r>
    </w:p>
    <w:p w14:paraId="28D73C19" w14:textId="6BA37B44" w:rsidR="00793E5D" w:rsidRPr="00793E5D" w:rsidRDefault="00F93BC5" w:rsidP="00A054FD">
      <w:pPr>
        <w:numPr>
          <w:ilvl w:val="0"/>
          <w:numId w:val="18"/>
        </w:numPr>
        <w:spacing w:after="0" w:line="240" w:lineRule="auto"/>
        <w:rPr>
          <w:rFonts w:ascii="Calibri" w:eastAsia="Yu Mincho" w:hAnsi="Calibri" w:cs="Calibri"/>
        </w:rPr>
      </w:pPr>
      <w:r w:rsidRPr="00AC2234">
        <w:rPr>
          <w:rFonts w:ascii="Calibri" w:eastAsia="Yu Mincho" w:hAnsi="Calibri" w:cs="Calibri"/>
          <w:b/>
          <w:bCs/>
        </w:rPr>
        <w:t>Linha</w:t>
      </w:r>
      <w:r w:rsidR="00793E5D" w:rsidRPr="00793E5D">
        <w:rPr>
          <w:rFonts w:ascii="Calibri" w:eastAsia="Yu Mincho" w:hAnsi="Calibri" w:cs="Calibri"/>
          <w:b/>
          <w:bCs/>
        </w:rPr>
        <w:t xml:space="preserve"> Na</w:t>
      </w:r>
      <w:r w:rsidRPr="00AC2234">
        <w:rPr>
          <w:rFonts w:ascii="Calibri" w:eastAsia="Yu Mincho" w:hAnsi="Calibri" w:cs="Calibri"/>
          <w:b/>
          <w:bCs/>
        </w:rPr>
        <w:t>c</w:t>
      </w:r>
      <w:r w:rsidR="00793E5D" w:rsidRPr="00793E5D">
        <w:rPr>
          <w:rFonts w:ascii="Calibri" w:eastAsia="Yu Mincho" w:hAnsi="Calibri" w:cs="Calibri"/>
          <w:b/>
          <w:bCs/>
        </w:rPr>
        <w:t xml:space="preserve">ional </w:t>
      </w:r>
      <w:r w:rsidRPr="00AC2234">
        <w:rPr>
          <w:rFonts w:ascii="Calibri" w:eastAsia="Yu Mincho" w:hAnsi="Calibri" w:cs="Calibri"/>
          <w:b/>
          <w:bCs/>
        </w:rPr>
        <w:t xml:space="preserve">de Apoio </w:t>
      </w:r>
      <w:r w:rsidR="00335F98" w:rsidRPr="00AC2234">
        <w:rPr>
          <w:rFonts w:ascii="Calibri" w:eastAsia="Yu Mincho" w:hAnsi="Calibri" w:cs="Calibri"/>
          <w:b/>
          <w:bCs/>
        </w:rPr>
        <w:t>às</w:t>
      </w:r>
      <w:r w:rsidRPr="00AC2234">
        <w:rPr>
          <w:rFonts w:ascii="Calibri" w:eastAsia="Yu Mincho" w:hAnsi="Calibri" w:cs="Calibri"/>
          <w:b/>
          <w:bCs/>
        </w:rPr>
        <w:t xml:space="preserve"> Vítimas de Violência Doméstica</w:t>
      </w:r>
      <w:r w:rsidR="00793E5D" w:rsidRPr="00793E5D">
        <w:rPr>
          <w:rFonts w:ascii="Calibri" w:eastAsia="Yu Mincho" w:hAnsi="Calibri" w:cs="Calibri"/>
        </w:rPr>
        <w:t xml:space="preserve"> </w:t>
      </w:r>
      <w:r w:rsidRPr="00AC2234">
        <w:rPr>
          <w:rFonts w:ascii="Calibri" w:eastAsia="Yu Mincho" w:hAnsi="Calibri" w:cs="Calibri"/>
        </w:rPr>
        <w:t>disponibiliza ass</w:t>
      </w:r>
      <w:bookmarkStart w:id="0" w:name="_GoBack"/>
      <w:bookmarkEnd w:id="0"/>
      <w:r w:rsidRPr="00AC2234">
        <w:rPr>
          <w:rFonts w:ascii="Calibri" w:eastAsia="Yu Mincho" w:hAnsi="Calibri" w:cs="Calibri"/>
        </w:rPr>
        <w:t xml:space="preserve">istência e plano de segurança com serviço </w:t>
      </w:r>
      <w:r w:rsidR="00793E5D" w:rsidRPr="00793E5D">
        <w:rPr>
          <w:rFonts w:ascii="Calibri" w:eastAsia="Yu Mincho" w:hAnsi="Calibri" w:cs="Calibri"/>
        </w:rPr>
        <w:t xml:space="preserve">24/7. </w:t>
      </w:r>
      <w:r w:rsidR="00335F98" w:rsidRPr="00AC2234">
        <w:rPr>
          <w:rFonts w:ascii="Calibri" w:eastAsia="Yu Mincho" w:hAnsi="Calibri" w:cs="Calibri"/>
        </w:rPr>
        <w:t>Telefone para</w:t>
      </w:r>
      <w:r w:rsidRPr="00AC2234">
        <w:rPr>
          <w:rFonts w:ascii="Calibri" w:eastAsia="Yu Mincho" w:hAnsi="Calibri" w:cs="Calibri"/>
        </w:rPr>
        <w:t xml:space="preserve"> o</w:t>
      </w:r>
      <w:r w:rsidR="00793E5D" w:rsidRPr="00793E5D">
        <w:rPr>
          <w:rFonts w:ascii="Calibri" w:eastAsia="Yu Mincho" w:hAnsi="Calibri" w:cs="Calibri"/>
        </w:rPr>
        <w:t> </w:t>
      </w:r>
      <w:r w:rsidR="00793E5D" w:rsidRPr="00793E5D">
        <w:rPr>
          <w:rFonts w:ascii="Calibri" w:eastAsia="Yu Mincho" w:hAnsi="Calibri" w:cs="Calibri"/>
          <w:b/>
          <w:bCs/>
        </w:rPr>
        <w:t>1-800-799-7233</w:t>
      </w:r>
      <w:r w:rsidR="00793E5D" w:rsidRPr="00793E5D">
        <w:rPr>
          <w:rFonts w:ascii="Calibri" w:eastAsia="Yu Mincho" w:hAnsi="Calibri" w:cs="Calibri"/>
        </w:rPr>
        <w:t> </w:t>
      </w:r>
      <w:r w:rsidRPr="00AC2234">
        <w:rPr>
          <w:rFonts w:ascii="Calibri" w:eastAsia="Yu Mincho" w:hAnsi="Calibri" w:cs="Calibri"/>
        </w:rPr>
        <w:t>para falar diretamente com alguém</w:t>
      </w:r>
      <w:r w:rsidR="00793E5D" w:rsidRPr="00793E5D">
        <w:rPr>
          <w:rFonts w:ascii="Calibri" w:eastAsia="Yu Mincho" w:hAnsi="Calibri" w:cs="Calibri"/>
        </w:rPr>
        <w:t xml:space="preserve">. </w:t>
      </w:r>
      <w:r w:rsidRPr="00AC2234">
        <w:rPr>
          <w:rFonts w:ascii="Calibri" w:eastAsia="Yu Mincho" w:hAnsi="Calibri" w:cs="Calibri"/>
        </w:rPr>
        <w:t>Caso</w:t>
      </w:r>
      <w:r w:rsidR="00616D99" w:rsidRPr="00AC2234">
        <w:rPr>
          <w:rFonts w:ascii="Calibri" w:eastAsia="Yu Mincho" w:hAnsi="Calibri" w:cs="Calibri"/>
        </w:rPr>
        <w:t xml:space="preserve"> você </w:t>
      </w:r>
      <w:r w:rsidRPr="00AC2234">
        <w:rPr>
          <w:rFonts w:ascii="Calibri" w:eastAsia="Yu Mincho" w:hAnsi="Calibri" w:cs="Calibri"/>
        </w:rPr>
        <w:t xml:space="preserve">não </w:t>
      </w:r>
      <w:r w:rsidR="00616D99" w:rsidRPr="00AC2234">
        <w:rPr>
          <w:rFonts w:ascii="Calibri" w:eastAsia="Yu Mincho" w:hAnsi="Calibri" w:cs="Calibri"/>
        </w:rPr>
        <w:t xml:space="preserve">tenha condições seguras </w:t>
      </w:r>
      <w:r w:rsidRPr="00AC2234">
        <w:rPr>
          <w:rFonts w:ascii="Calibri" w:eastAsia="Yu Mincho" w:hAnsi="Calibri" w:cs="Calibri"/>
        </w:rPr>
        <w:t>para conversar, acess</w:t>
      </w:r>
      <w:r w:rsidR="00616D99" w:rsidRPr="00AC2234">
        <w:rPr>
          <w:rFonts w:ascii="Calibri" w:eastAsia="Yu Mincho" w:hAnsi="Calibri" w:cs="Calibri"/>
        </w:rPr>
        <w:t>e</w:t>
      </w:r>
      <w:r w:rsidRPr="00AC2234">
        <w:rPr>
          <w:rFonts w:ascii="Calibri" w:eastAsia="Yu Mincho" w:hAnsi="Calibri" w:cs="Calibri"/>
        </w:rPr>
        <w:t xml:space="preserve"> o</w:t>
      </w:r>
      <w:r w:rsidR="00793E5D" w:rsidRPr="00793E5D">
        <w:rPr>
          <w:rFonts w:ascii="Calibri" w:eastAsia="Yu Mincho" w:hAnsi="Calibri" w:cs="Calibri"/>
        </w:rPr>
        <w:t xml:space="preserve"> </w:t>
      </w:r>
      <w:hyperlink r:id="rId33" w:history="1">
        <w:r w:rsidR="00793E5D" w:rsidRPr="00793E5D">
          <w:rPr>
            <w:rFonts w:ascii="Calibri" w:eastAsia="Yu Mincho" w:hAnsi="Calibri" w:cs="Calibri"/>
            <w:color w:val="0563C1" w:themeColor="hyperlink"/>
            <w:u w:val="single"/>
          </w:rPr>
          <w:t>thehotline.org</w:t>
        </w:r>
      </w:hyperlink>
      <w:r w:rsidR="00793E5D" w:rsidRPr="00793E5D">
        <w:rPr>
          <w:rFonts w:ascii="Calibri" w:eastAsia="Yu Mincho" w:hAnsi="Calibri" w:cs="Calibri"/>
        </w:rPr>
        <w:t xml:space="preserve"> </w:t>
      </w:r>
      <w:r w:rsidRPr="00AC2234">
        <w:rPr>
          <w:rFonts w:ascii="Calibri" w:eastAsia="Yu Mincho" w:hAnsi="Calibri" w:cs="Calibri"/>
        </w:rPr>
        <w:t xml:space="preserve">para um bate-papo </w:t>
      </w:r>
      <w:r w:rsidR="00793E5D" w:rsidRPr="00793E5D">
        <w:rPr>
          <w:rFonts w:ascii="Calibri" w:eastAsia="Yu Mincho" w:hAnsi="Calibri" w:cs="Calibri"/>
        </w:rPr>
        <w:t>online, o</w:t>
      </w:r>
      <w:r w:rsidRPr="00AC2234">
        <w:rPr>
          <w:rFonts w:ascii="Calibri" w:eastAsia="Yu Mincho" w:hAnsi="Calibri" w:cs="Calibri"/>
        </w:rPr>
        <w:t>u envi</w:t>
      </w:r>
      <w:r w:rsidR="00616D99" w:rsidRPr="00AC2234">
        <w:rPr>
          <w:rFonts w:ascii="Calibri" w:eastAsia="Yu Mincho" w:hAnsi="Calibri" w:cs="Calibri"/>
        </w:rPr>
        <w:t>e</w:t>
      </w:r>
      <w:r w:rsidRPr="00AC2234">
        <w:rPr>
          <w:rFonts w:ascii="Calibri" w:eastAsia="Yu Mincho" w:hAnsi="Calibri" w:cs="Calibri"/>
        </w:rPr>
        <w:t xml:space="preserve"> um</w:t>
      </w:r>
      <w:r w:rsidR="00793E5D" w:rsidRPr="00793E5D">
        <w:rPr>
          <w:rFonts w:ascii="Calibri" w:eastAsia="Yu Mincho" w:hAnsi="Calibri" w:cs="Calibri"/>
        </w:rPr>
        <w:t xml:space="preserve"> </w:t>
      </w:r>
      <w:r w:rsidR="00793E5D" w:rsidRPr="00793E5D">
        <w:rPr>
          <w:rFonts w:ascii="Calibri" w:eastAsia="Yu Mincho" w:hAnsi="Calibri" w:cs="Calibri"/>
          <w:b/>
          <w:bCs/>
        </w:rPr>
        <w:t>text</w:t>
      </w:r>
      <w:r w:rsidRPr="00AC2234">
        <w:rPr>
          <w:rFonts w:ascii="Calibri" w:eastAsia="Yu Mincho" w:hAnsi="Calibri" w:cs="Calibri"/>
          <w:b/>
          <w:bCs/>
        </w:rPr>
        <w:t>o</w:t>
      </w:r>
      <w:r w:rsidR="00793E5D" w:rsidRPr="00793E5D">
        <w:rPr>
          <w:rFonts w:ascii="Calibri" w:eastAsia="Yu Mincho" w:hAnsi="Calibri" w:cs="Calibri"/>
          <w:b/>
          <w:bCs/>
        </w:rPr>
        <w:t> </w:t>
      </w:r>
      <w:r w:rsidR="00616D99" w:rsidRPr="00AC2234">
        <w:rPr>
          <w:rFonts w:ascii="Calibri" w:eastAsia="Yu Mincho" w:hAnsi="Calibri" w:cs="Calibri"/>
          <w:b/>
          <w:bCs/>
        </w:rPr>
        <w:t>com a palavra “</w:t>
      </w:r>
      <w:r w:rsidR="00793E5D" w:rsidRPr="00793E5D">
        <w:rPr>
          <w:rFonts w:ascii="Calibri" w:eastAsia="Yu Mincho" w:hAnsi="Calibri" w:cs="Calibri"/>
          <w:b/>
          <w:bCs/>
        </w:rPr>
        <w:t>LOVEIS</w:t>
      </w:r>
      <w:r w:rsidR="00616D99" w:rsidRPr="00AC2234">
        <w:rPr>
          <w:rFonts w:ascii="Calibri" w:eastAsia="Yu Mincho" w:hAnsi="Calibri" w:cs="Calibri"/>
          <w:b/>
          <w:bCs/>
        </w:rPr>
        <w:t>”</w:t>
      </w:r>
      <w:r w:rsidR="00793E5D" w:rsidRPr="00793E5D">
        <w:rPr>
          <w:rFonts w:ascii="Calibri" w:eastAsia="Yu Mincho" w:hAnsi="Calibri" w:cs="Calibri"/>
          <w:b/>
          <w:bCs/>
        </w:rPr>
        <w:t xml:space="preserve"> </w:t>
      </w:r>
      <w:r w:rsidR="00616D99" w:rsidRPr="00AC2234">
        <w:rPr>
          <w:rFonts w:ascii="Calibri" w:eastAsia="Yu Mincho" w:hAnsi="Calibri" w:cs="Calibri"/>
          <w:b/>
          <w:bCs/>
        </w:rPr>
        <w:t>para</w:t>
      </w:r>
      <w:r w:rsidR="00793E5D" w:rsidRPr="00793E5D">
        <w:rPr>
          <w:rFonts w:ascii="Calibri" w:eastAsia="Yu Mincho" w:hAnsi="Calibri" w:cs="Calibri"/>
          <w:b/>
          <w:bCs/>
        </w:rPr>
        <w:t xml:space="preserve"> 22522</w:t>
      </w:r>
      <w:r w:rsidR="00335F98" w:rsidRPr="00AC2234">
        <w:rPr>
          <w:rFonts w:ascii="Calibri" w:eastAsia="Yu Mincho" w:hAnsi="Calibri" w:cs="Calibri"/>
          <w:b/>
          <w:bCs/>
        </w:rPr>
        <w:t>.</w:t>
      </w:r>
    </w:p>
    <w:p w14:paraId="3B6F7353" w14:textId="409ED19F" w:rsidR="00616D99" w:rsidRPr="00AC2234" w:rsidRDefault="00616D99" w:rsidP="00616D99">
      <w:pPr>
        <w:pStyle w:val="NoSpacing"/>
        <w:ind w:left="360"/>
        <w:rPr>
          <w:rFonts w:cstheme="minorHAnsi"/>
          <w:sz w:val="24"/>
          <w:szCs w:val="24"/>
        </w:rPr>
      </w:pPr>
      <w:r w:rsidRPr="00AC2234">
        <w:rPr>
          <w:rFonts w:cstheme="minorHAnsi"/>
          <w:b/>
          <w:bCs/>
          <w:sz w:val="24"/>
          <w:szCs w:val="24"/>
        </w:rPr>
        <w:t>Abuso contra crianças</w:t>
      </w:r>
      <w:r w:rsidRPr="00AC2234">
        <w:rPr>
          <w:rFonts w:cstheme="minorHAnsi"/>
          <w:color w:val="000000"/>
          <w:sz w:val="24"/>
          <w:szCs w:val="24"/>
        </w:rPr>
        <w:t>:</w:t>
      </w:r>
      <w:r w:rsidRPr="00AC2234">
        <w:rPr>
          <w:rFonts w:cstheme="minorHAnsi"/>
          <w:sz w:val="24"/>
          <w:szCs w:val="24"/>
        </w:rPr>
        <w:t xml:space="preserve">  </w:t>
      </w:r>
      <w:r w:rsidR="002A1812" w:rsidRPr="00AC2234">
        <w:rPr>
          <w:rFonts w:cstheme="minorHAnsi"/>
          <w:color w:val="000000"/>
          <w:sz w:val="24"/>
          <w:szCs w:val="24"/>
        </w:rPr>
        <w:t>S</w:t>
      </w:r>
      <w:r w:rsidRPr="00AC2234">
        <w:rPr>
          <w:rFonts w:cstheme="minorHAnsi"/>
          <w:color w:val="000000"/>
          <w:sz w:val="24"/>
          <w:szCs w:val="24"/>
        </w:rPr>
        <w:t xml:space="preserve">e você </w:t>
      </w:r>
      <w:r w:rsidR="00335F98" w:rsidRPr="00AC2234">
        <w:rPr>
          <w:rFonts w:cstheme="minorHAnsi"/>
          <w:color w:val="000000"/>
          <w:sz w:val="24"/>
          <w:szCs w:val="24"/>
        </w:rPr>
        <w:t>souber</w:t>
      </w:r>
      <w:r w:rsidRPr="00AC2234">
        <w:rPr>
          <w:rFonts w:cstheme="minorHAnsi"/>
          <w:color w:val="000000"/>
          <w:sz w:val="24"/>
          <w:szCs w:val="24"/>
        </w:rPr>
        <w:t xml:space="preserve"> ou suspeitar de um caso de abuso ou negligência contra criança</w:t>
      </w:r>
      <w:r w:rsidR="002A1812" w:rsidRPr="00AC2234">
        <w:rPr>
          <w:rFonts w:cstheme="minorHAnsi"/>
          <w:color w:val="000000"/>
          <w:sz w:val="24"/>
          <w:szCs w:val="24"/>
        </w:rPr>
        <w:t>, por favor, faça uma chamada imediatamente</w:t>
      </w:r>
      <w:r w:rsidRPr="00AC2234">
        <w:rPr>
          <w:rStyle w:val="Strong"/>
          <w:rFonts w:cstheme="minorHAnsi"/>
          <w:color w:val="000000"/>
          <w:sz w:val="24"/>
          <w:szCs w:val="24"/>
          <w:bdr w:val="none" w:sz="0" w:space="0" w:color="auto" w:frame="1"/>
        </w:rPr>
        <w:t>. </w:t>
      </w:r>
      <w:r w:rsidRPr="00AC2234">
        <w:rPr>
          <w:rFonts w:cstheme="minorHAnsi"/>
          <w:color w:val="000000"/>
          <w:sz w:val="24"/>
          <w:szCs w:val="24"/>
        </w:rPr>
        <w:t> </w:t>
      </w:r>
    </w:p>
    <w:p w14:paraId="3DA80A19" w14:textId="4AAE56CA" w:rsidR="00616D99" w:rsidRPr="00AC2234" w:rsidRDefault="00616D99" w:rsidP="00A054FD">
      <w:pPr>
        <w:pStyle w:val="NoSpacing"/>
        <w:numPr>
          <w:ilvl w:val="0"/>
          <w:numId w:val="19"/>
        </w:numPr>
        <w:rPr>
          <w:rFonts w:cstheme="minorHAnsi"/>
        </w:rPr>
      </w:pPr>
      <w:r w:rsidRPr="00AC2234">
        <w:rPr>
          <w:rFonts w:cstheme="minorHAnsi"/>
          <w:color w:val="000000"/>
        </w:rPr>
        <w:t>Durante horário comercial (8:45 a.m.</w:t>
      </w:r>
      <w:r w:rsidR="002A1812" w:rsidRPr="00AC2234">
        <w:rPr>
          <w:rFonts w:cstheme="minorHAnsi"/>
          <w:color w:val="000000"/>
        </w:rPr>
        <w:t xml:space="preserve"> - </w:t>
      </w:r>
      <w:r w:rsidRPr="00AC2234">
        <w:rPr>
          <w:rFonts w:cstheme="minorHAnsi"/>
          <w:color w:val="000000"/>
        </w:rPr>
        <w:t>5 p.m. Seg.-Sex.)</w:t>
      </w:r>
      <w:r w:rsidR="00335F98" w:rsidRPr="00AC2234">
        <w:rPr>
          <w:rFonts w:cstheme="minorHAnsi"/>
          <w:color w:val="000000"/>
        </w:rPr>
        <w:t>,</w:t>
      </w:r>
      <w:r w:rsidRPr="00AC2234">
        <w:rPr>
          <w:rFonts w:cstheme="minorHAnsi"/>
          <w:color w:val="000000"/>
        </w:rPr>
        <w:t> </w:t>
      </w:r>
      <w:r w:rsidR="002A1812" w:rsidRPr="00AC2234">
        <w:rPr>
          <w:rFonts w:cstheme="minorHAnsi"/>
          <w:color w:val="000000"/>
        </w:rPr>
        <w:t>telefone para</w:t>
      </w:r>
      <w:r w:rsidRPr="00AC2234">
        <w:rPr>
          <w:rFonts w:cstheme="minorHAnsi"/>
          <w:color w:val="000000"/>
        </w:rPr>
        <w:t xml:space="preserve"> o </w:t>
      </w:r>
      <w:hyperlink r:id="rId34" w:tgtFrame="_blank" w:history="1">
        <w:r w:rsidRPr="00AC2234">
          <w:rPr>
            <w:rStyle w:val="Strong"/>
            <w:rFonts w:cstheme="minorHAnsi"/>
            <w:color w:val="0066CC"/>
            <w:u w:val="single"/>
            <w:bdr w:val="none" w:sz="0" w:space="0" w:color="auto" w:frame="1"/>
          </w:rPr>
          <w:t xml:space="preserve">escritório </w:t>
        </w:r>
        <w:r w:rsidR="00335F98" w:rsidRPr="00AC2234">
          <w:rPr>
            <w:rStyle w:val="Strong"/>
            <w:rFonts w:cstheme="minorHAnsi"/>
            <w:color w:val="0066CC"/>
            <w:u w:val="single"/>
            <w:bdr w:val="none" w:sz="0" w:space="0" w:color="auto" w:frame="1"/>
          </w:rPr>
          <w:t>loca</w:t>
        </w:r>
        <w:r w:rsidRPr="00AC2234">
          <w:rPr>
            <w:rStyle w:val="Strong"/>
            <w:rFonts w:cstheme="minorHAnsi"/>
            <w:color w:val="0066CC"/>
            <w:u w:val="single"/>
            <w:bdr w:val="none" w:sz="0" w:space="0" w:color="auto" w:frame="1"/>
          </w:rPr>
          <w:t>l do Departamento para Famílias e Crianças (</w:t>
        </w:r>
      </w:hyperlink>
      <w:hyperlink r:id="rId35" w:tgtFrame="_blank" w:history="1">
        <w:r w:rsidRPr="00AC2234">
          <w:rPr>
            <w:rStyle w:val="Strong"/>
            <w:rFonts w:cstheme="minorHAnsi"/>
            <w:color w:val="0066CC"/>
            <w:u w:val="single"/>
            <w:bdr w:val="none" w:sz="0" w:space="0" w:color="auto" w:frame="1"/>
          </w:rPr>
          <w:t xml:space="preserve">DCF) </w:t>
        </w:r>
        <w:r w:rsidR="001140CF" w:rsidRPr="00AC2234">
          <w:rPr>
            <w:rStyle w:val="Strong"/>
            <w:rFonts w:cstheme="minorHAnsi"/>
            <w:color w:val="0066CC"/>
            <w:u w:val="single"/>
            <w:bdr w:val="none" w:sz="0" w:space="0" w:color="auto" w:frame="1"/>
          </w:rPr>
          <w:t>que atende à cidade ou localidade</w:t>
        </w:r>
      </w:hyperlink>
      <w:r w:rsidRPr="00AC2234">
        <w:rPr>
          <w:rFonts w:cstheme="minorHAnsi"/>
          <w:color w:val="000000"/>
        </w:rPr>
        <w:t> </w:t>
      </w:r>
      <w:r w:rsidR="001140CF" w:rsidRPr="00AC2234">
        <w:rPr>
          <w:rFonts w:cstheme="minorHAnsi"/>
          <w:color w:val="000000"/>
        </w:rPr>
        <w:t>onde a criança reside</w:t>
      </w:r>
      <w:r w:rsidRPr="00AC2234">
        <w:rPr>
          <w:rFonts w:cstheme="minorHAnsi"/>
          <w:color w:val="000000"/>
        </w:rPr>
        <w:t>.</w:t>
      </w:r>
    </w:p>
    <w:p w14:paraId="2DDE8157" w14:textId="11B904B2" w:rsidR="00E25817" w:rsidRPr="00AC2234" w:rsidRDefault="001140CF" w:rsidP="00A054FD">
      <w:pPr>
        <w:pStyle w:val="NoSpacing"/>
        <w:numPr>
          <w:ilvl w:val="0"/>
          <w:numId w:val="19"/>
        </w:numPr>
        <w:rPr>
          <w:rFonts w:cstheme="minorHAnsi"/>
        </w:rPr>
      </w:pPr>
      <w:r w:rsidRPr="00AC2234">
        <w:rPr>
          <w:rFonts w:cstheme="minorHAnsi"/>
          <w:color w:val="000000"/>
        </w:rPr>
        <w:t xml:space="preserve">No período noturno, </w:t>
      </w:r>
      <w:r w:rsidR="00335F98" w:rsidRPr="00AC2234">
        <w:rPr>
          <w:rFonts w:cstheme="minorHAnsi"/>
          <w:color w:val="000000"/>
        </w:rPr>
        <w:t xml:space="preserve">nos </w:t>
      </w:r>
      <w:r w:rsidRPr="00AC2234">
        <w:rPr>
          <w:rFonts w:cstheme="minorHAnsi"/>
          <w:color w:val="000000"/>
        </w:rPr>
        <w:t xml:space="preserve">finais de semana e </w:t>
      </w:r>
      <w:r w:rsidR="00335F98" w:rsidRPr="00AC2234">
        <w:rPr>
          <w:rFonts w:cstheme="minorHAnsi"/>
          <w:color w:val="000000"/>
        </w:rPr>
        <w:t xml:space="preserve">nos </w:t>
      </w:r>
      <w:r w:rsidRPr="00AC2234">
        <w:rPr>
          <w:rFonts w:cstheme="minorHAnsi"/>
          <w:color w:val="000000"/>
        </w:rPr>
        <w:t>feriados</w:t>
      </w:r>
      <w:r w:rsidR="00335F98" w:rsidRPr="00AC2234">
        <w:rPr>
          <w:rFonts w:cstheme="minorHAnsi"/>
          <w:color w:val="000000"/>
        </w:rPr>
        <w:t>,</w:t>
      </w:r>
      <w:r w:rsidRPr="00AC2234">
        <w:rPr>
          <w:rFonts w:cstheme="minorHAnsi"/>
          <w:color w:val="000000"/>
        </w:rPr>
        <w:t xml:space="preserve"> utilize a linha de apoio </w:t>
      </w:r>
      <w:r w:rsidR="00616D99" w:rsidRPr="00AC2234">
        <w:rPr>
          <w:rFonts w:cstheme="minorHAnsi"/>
          <w:color w:val="000000"/>
        </w:rPr>
        <w:t>Child-at-Risk</w:t>
      </w:r>
      <w:r w:rsidR="00335F98" w:rsidRPr="00AC2234">
        <w:rPr>
          <w:rFonts w:cstheme="minorHAnsi"/>
          <w:color w:val="000000"/>
        </w:rPr>
        <w:t xml:space="preserve"> [Criança em Perigo]</w:t>
      </w:r>
      <w:r w:rsidRPr="00AC2234">
        <w:rPr>
          <w:rFonts w:cstheme="minorHAnsi"/>
          <w:color w:val="000000"/>
        </w:rPr>
        <w:t xml:space="preserve"> pelo</w:t>
      </w:r>
      <w:r w:rsidR="00616D99" w:rsidRPr="00AC2234">
        <w:rPr>
          <w:rFonts w:cstheme="minorHAnsi"/>
          <w:color w:val="000000"/>
        </w:rPr>
        <w:t xml:space="preserve"> (</w:t>
      </w:r>
      <w:hyperlink r:id="rId36" w:tgtFrame="_blank" w:history="1">
        <w:r w:rsidR="00616D99" w:rsidRPr="00AC2234">
          <w:rPr>
            <w:rStyle w:val="Strong"/>
            <w:rFonts w:cstheme="minorHAnsi"/>
            <w:color w:val="0066CC"/>
            <w:u w:val="single"/>
            <w:bdr w:val="none" w:sz="0" w:space="0" w:color="auto" w:frame="1"/>
          </w:rPr>
          <w:t>800) 792-5200</w:t>
        </w:r>
      </w:hyperlink>
      <w:r w:rsidR="00616D99" w:rsidRPr="00AC2234">
        <w:rPr>
          <w:rFonts w:cstheme="minorHAnsi"/>
          <w:color w:val="000000"/>
        </w:rPr>
        <w:t>. </w:t>
      </w:r>
    </w:p>
    <w:p w14:paraId="0460C550" w14:textId="77777777" w:rsidR="00EE32C2" w:rsidRPr="00AC2234" w:rsidRDefault="00EE32C2" w:rsidP="00EE32C2">
      <w:pPr>
        <w:pStyle w:val="NoSpacing"/>
        <w:ind w:left="720"/>
      </w:pPr>
    </w:p>
    <w:p w14:paraId="02218E4D" w14:textId="0BCFB36F" w:rsidR="0012595D" w:rsidRPr="00AC2234" w:rsidRDefault="0012595D" w:rsidP="00B630C8">
      <w:pPr>
        <w:pStyle w:val="Heading1"/>
        <w:rPr>
          <w:rStyle w:val="IntenseEmphasis"/>
          <w:b w:val="0"/>
          <w:bCs w:val="0"/>
          <w:caps/>
          <w:color w:val="FFFFFF" w:themeColor="background1"/>
          <w:spacing w:val="15"/>
        </w:rPr>
      </w:pPr>
      <w:r w:rsidRPr="00AC2234">
        <w:rPr>
          <w:rStyle w:val="IntenseEmphasis"/>
          <w:b w:val="0"/>
          <w:bCs w:val="0"/>
          <w:caps/>
          <w:color w:val="FFFFFF" w:themeColor="background1"/>
        </w:rPr>
        <w:t>SEM INTERNET</w:t>
      </w:r>
      <w:r w:rsidR="00A34AE6" w:rsidRPr="00AC2234">
        <w:rPr>
          <w:rStyle w:val="IntenseEmphasis"/>
          <w:b w:val="0"/>
          <w:bCs w:val="0"/>
          <w:caps/>
          <w:color w:val="FFFFFF" w:themeColor="background1"/>
        </w:rPr>
        <w:t xml:space="preserve"> EM CASA</w:t>
      </w:r>
      <w:r w:rsidRPr="00AC2234">
        <w:rPr>
          <w:rStyle w:val="IntenseEmphasis"/>
          <w:b w:val="0"/>
          <w:bCs w:val="0"/>
          <w:caps/>
          <w:color w:val="FFFFFF" w:themeColor="background1"/>
        </w:rPr>
        <w:t xml:space="preserve">? </w:t>
      </w:r>
    </w:p>
    <w:p w14:paraId="5866F86F" w14:textId="649383E8" w:rsidR="00D72D32" w:rsidRPr="00AC2234" w:rsidRDefault="0012595D" w:rsidP="00A054FD">
      <w:pPr>
        <w:pStyle w:val="NoSpacing"/>
        <w:numPr>
          <w:ilvl w:val="0"/>
          <w:numId w:val="7"/>
        </w:numPr>
      </w:pPr>
      <w:r w:rsidRPr="00AC2234">
        <w:t xml:space="preserve">A Comcast está disponibilizando iniciativas que auxiliam as famílias a obter acesso à Internet. </w:t>
      </w:r>
      <w:hyperlink r:id="rId37" w:history="1">
        <w:r w:rsidRPr="00AC2234">
          <w:rPr>
            <w:rStyle w:val="Hyperlink"/>
          </w:rPr>
          <w:t>Consulte informações mais detalhadas sobre esta oferta da Comcast.</w:t>
        </w:r>
      </w:hyperlink>
      <w:r w:rsidRPr="00AC2234">
        <w:t xml:space="preserve"> </w:t>
      </w:r>
    </w:p>
    <w:p w14:paraId="2A489F4E" w14:textId="7016ECA7" w:rsidR="00D72D32" w:rsidRPr="00AC2234" w:rsidRDefault="0012595D" w:rsidP="00A054FD">
      <w:pPr>
        <w:pStyle w:val="NoSpacing"/>
        <w:numPr>
          <w:ilvl w:val="0"/>
          <w:numId w:val="7"/>
        </w:numPr>
        <w:spacing w:beforeAutospacing="1" w:after="100" w:afterAutospacing="1"/>
      </w:pPr>
      <w:r w:rsidRPr="00AC2234">
        <w:t xml:space="preserve">Em Boston, o prefeito compartilhou informações e recursos sobre a </w:t>
      </w:r>
      <w:hyperlink r:id="rId38" w:history="1">
        <w:r w:rsidRPr="00AC2234">
          <w:rPr>
            <w:rStyle w:val="Hyperlink"/>
          </w:rPr>
          <w:t xml:space="preserve">conexão com a Internet e </w:t>
        </w:r>
        <w:r w:rsidR="00826C18" w:rsidRPr="00AC2234">
          <w:rPr>
            <w:rStyle w:val="Hyperlink"/>
          </w:rPr>
          <w:t xml:space="preserve">o </w:t>
        </w:r>
        <w:r w:rsidRPr="00AC2234">
          <w:rPr>
            <w:rStyle w:val="Hyperlink"/>
          </w:rPr>
          <w:t>acesso a recursos tecnológicos</w:t>
        </w:r>
      </w:hyperlink>
      <w:r w:rsidRPr="00AC2234">
        <w:t>.</w:t>
      </w:r>
    </w:p>
    <w:p w14:paraId="651C0498" w14:textId="6659E5E4" w:rsidR="0012595D" w:rsidRPr="00AC2234" w:rsidRDefault="00FF69FF" w:rsidP="00A054FD">
      <w:pPr>
        <w:pStyle w:val="NoSpacing"/>
        <w:numPr>
          <w:ilvl w:val="0"/>
          <w:numId w:val="7"/>
        </w:numPr>
        <w:spacing w:beforeAutospacing="1" w:after="100" w:afterAutospacing="1"/>
      </w:pPr>
      <w:r w:rsidRPr="00AC2234">
        <w:t>A</w:t>
      </w:r>
      <w:r w:rsidR="00826C18" w:rsidRPr="00AC2234">
        <w:t xml:space="preserve"> </w:t>
      </w:r>
      <w:hyperlink r:id="rId39" w:history="1">
        <w:r w:rsidRPr="00AC2234">
          <w:rPr>
            <w:rStyle w:val="Hyperlink"/>
          </w:rPr>
          <w:t>Vroom</w:t>
        </w:r>
      </w:hyperlink>
      <w:r w:rsidRPr="00AC2234">
        <w:t xml:space="preserve"> oferece dicas de ensino</w:t>
      </w:r>
      <w:r w:rsidR="00A34AE6" w:rsidRPr="00AC2234">
        <w:t xml:space="preserve"> gratuitas e fáceis de usar</w:t>
      </w:r>
      <w:r w:rsidRPr="00AC2234">
        <w:t xml:space="preserve"> para crianças de até  5 anos, fornecidas diariamente </w:t>
      </w:r>
      <w:r w:rsidR="00C2350B" w:rsidRPr="00AC2234">
        <w:t>através do</w:t>
      </w:r>
      <w:r w:rsidRPr="00AC2234">
        <w:t xml:space="preserve"> seu telefone. </w:t>
      </w:r>
    </w:p>
    <w:p w14:paraId="78B3A7AA" w14:textId="4774A00C" w:rsidR="00EE32C2" w:rsidRPr="00AC2234" w:rsidRDefault="0012595D" w:rsidP="00A054FD">
      <w:pPr>
        <w:pStyle w:val="NoSpacing"/>
        <w:numPr>
          <w:ilvl w:val="0"/>
          <w:numId w:val="7"/>
        </w:numPr>
        <w:spacing w:beforeAutospacing="1" w:after="100" w:afterAutospacing="1"/>
      </w:pPr>
      <w:r w:rsidRPr="00AC2234">
        <w:t>Vários programas que oferecem dicas e recursos estão disponíveis para as famílias. Eles apoiam o aprendizado por meio de mensagens de texto (sujeitos a tarifas de mensagem e dados) e aplicativos no celular.</w:t>
      </w:r>
    </w:p>
    <w:p w14:paraId="1BF1E982" w14:textId="77777777" w:rsidR="0012595D" w:rsidRPr="00AC2234" w:rsidRDefault="0012595D" w:rsidP="00B630C8">
      <w:pPr>
        <w:pStyle w:val="Heading1"/>
        <w:rPr>
          <w:rStyle w:val="IntenseEmphasis"/>
          <w:b w:val="0"/>
          <w:bCs w:val="0"/>
          <w:caps/>
          <w:color w:val="FFFFFF" w:themeColor="background1"/>
          <w:spacing w:val="15"/>
        </w:rPr>
      </w:pPr>
      <w:r w:rsidRPr="00AC2234">
        <w:rPr>
          <w:rStyle w:val="IntenseEmphasis"/>
          <w:b w:val="0"/>
          <w:bCs w:val="0"/>
          <w:caps/>
          <w:color w:val="FFFFFF" w:themeColor="background1"/>
        </w:rPr>
        <w:t>APRENDIZADO SUPLEMENTAR DURANTE O FECHAMENTO DAS ESCOLAS:</w:t>
      </w:r>
      <w:r w:rsidRPr="00AC2234">
        <w:rPr>
          <w:rStyle w:val="IntenseEmphasis"/>
          <w:b w:val="0"/>
          <w:bCs w:val="0"/>
          <w:color w:val="FFFFFF" w:themeColor="background1"/>
        </w:rPr>
        <w:t xml:space="preserve"> </w:t>
      </w:r>
    </w:p>
    <w:p w14:paraId="30077D1F" w14:textId="6514D649" w:rsidR="00F400AF" w:rsidRPr="00AC2234" w:rsidRDefault="00F400AF" w:rsidP="00F400AF">
      <w:r w:rsidRPr="00AC2234">
        <w:rPr>
          <w:rStyle w:val="IntenseEmphasis"/>
          <w:caps w:val="0"/>
          <w:color w:val="000000" w:themeColor="text1"/>
          <w:spacing w:val="15"/>
        </w:rPr>
        <w:t>Existem muitas maneiras informais de manter seus filhos engajados no aprendizado, além do apoio nas tarefas escolares. Quando tiver dúvidas, leitura</w:t>
      </w:r>
      <w:r w:rsidR="00C2350B" w:rsidRPr="00AC2234">
        <w:rPr>
          <w:rStyle w:val="IntenseEmphasis"/>
          <w:caps w:val="0"/>
          <w:color w:val="000000" w:themeColor="text1"/>
          <w:spacing w:val="15"/>
        </w:rPr>
        <w:t>,</w:t>
      </w:r>
      <w:r w:rsidRPr="00AC2234">
        <w:rPr>
          <w:rStyle w:val="IntenseEmphasis"/>
          <w:caps w:val="0"/>
          <w:color w:val="000000" w:themeColor="text1"/>
          <w:spacing w:val="15"/>
        </w:rPr>
        <w:t xml:space="preserve"> leitura</w:t>
      </w:r>
      <w:r w:rsidR="00C2350B" w:rsidRPr="00AC2234">
        <w:rPr>
          <w:rStyle w:val="IntenseEmphasis"/>
          <w:caps w:val="0"/>
          <w:color w:val="000000" w:themeColor="text1"/>
          <w:spacing w:val="15"/>
        </w:rPr>
        <w:t>,</w:t>
      </w:r>
      <w:r w:rsidRPr="00AC2234">
        <w:rPr>
          <w:rStyle w:val="IntenseEmphasis"/>
          <w:caps w:val="0"/>
          <w:color w:val="000000" w:themeColor="text1"/>
          <w:spacing w:val="15"/>
        </w:rPr>
        <w:t xml:space="preserve"> leitura! A leitura é uma das atividades mais importantes que dão apoio ao aprendizado em geral. Existe também uma variedade de jogos educativos </w:t>
      </w:r>
      <w:r w:rsidR="00C2350B" w:rsidRPr="00AC2234">
        <w:rPr>
          <w:rStyle w:val="IntenseEmphasis"/>
          <w:caps w:val="0"/>
          <w:color w:val="000000" w:themeColor="text1"/>
          <w:spacing w:val="15"/>
        </w:rPr>
        <w:t>na Internet</w:t>
      </w:r>
      <w:r w:rsidRPr="00AC2234">
        <w:rPr>
          <w:rStyle w:val="IntenseEmphasis"/>
          <w:caps w:val="0"/>
          <w:color w:val="000000" w:themeColor="text1"/>
          <w:spacing w:val="15"/>
        </w:rPr>
        <w:t xml:space="preserve">. </w:t>
      </w:r>
      <w:r w:rsidR="00A34AE6" w:rsidRPr="00AC2234">
        <w:rPr>
          <w:rStyle w:val="IntenseEmphasis"/>
          <w:caps w:val="0"/>
          <w:color w:val="000000" w:themeColor="text1"/>
          <w:spacing w:val="15"/>
        </w:rPr>
        <w:t>Qualquer coisa</w:t>
      </w:r>
      <w:r w:rsidR="00EF3B76" w:rsidRPr="00AC2234">
        <w:rPr>
          <w:rStyle w:val="IntenseEmphasis"/>
          <w:caps w:val="0"/>
          <w:color w:val="000000" w:themeColor="text1"/>
          <w:spacing w:val="15"/>
        </w:rPr>
        <w:t xml:space="preserve"> que envolv</w:t>
      </w:r>
      <w:r w:rsidR="00A34AE6" w:rsidRPr="00AC2234">
        <w:rPr>
          <w:rStyle w:val="IntenseEmphasis"/>
          <w:caps w:val="0"/>
          <w:color w:val="000000" w:themeColor="text1"/>
          <w:spacing w:val="15"/>
        </w:rPr>
        <w:t>a</w:t>
      </w:r>
      <w:r w:rsidR="00EF3B76" w:rsidRPr="00AC2234">
        <w:rPr>
          <w:rStyle w:val="IntenseEmphasis"/>
          <w:caps w:val="0"/>
          <w:color w:val="000000" w:themeColor="text1"/>
          <w:spacing w:val="15"/>
        </w:rPr>
        <w:t xml:space="preserve"> s</w:t>
      </w:r>
      <w:r w:rsidRPr="00AC2234">
        <w:rPr>
          <w:rStyle w:val="IntenseEmphasis"/>
          <w:caps w:val="0"/>
          <w:color w:val="000000" w:themeColor="text1"/>
          <w:spacing w:val="15"/>
        </w:rPr>
        <w:t>eu filh</w:t>
      </w:r>
      <w:r w:rsidR="00EF3B76" w:rsidRPr="00AC2234">
        <w:rPr>
          <w:rStyle w:val="IntenseEmphasis"/>
          <w:caps w:val="0"/>
          <w:color w:val="000000" w:themeColor="text1"/>
          <w:spacing w:val="15"/>
        </w:rPr>
        <w:t>o</w:t>
      </w:r>
      <w:r w:rsidR="00A34AE6" w:rsidRPr="00AC2234">
        <w:rPr>
          <w:rStyle w:val="IntenseEmphasis"/>
          <w:caps w:val="0"/>
          <w:color w:val="000000" w:themeColor="text1"/>
          <w:spacing w:val="15"/>
        </w:rPr>
        <w:t>,</w:t>
      </w:r>
      <w:r w:rsidR="00EF3B76" w:rsidRPr="00AC2234">
        <w:rPr>
          <w:rStyle w:val="IntenseEmphasis"/>
          <w:caps w:val="0"/>
          <w:color w:val="000000" w:themeColor="text1"/>
          <w:spacing w:val="15"/>
        </w:rPr>
        <w:t xml:space="preserve"> estimul</w:t>
      </w:r>
      <w:r w:rsidR="00A34AE6" w:rsidRPr="00AC2234">
        <w:rPr>
          <w:rStyle w:val="IntenseEmphasis"/>
          <w:caps w:val="0"/>
          <w:color w:val="000000" w:themeColor="text1"/>
          <w:spacing w:val="15"/>
        </w:rPr>
        <w:t>e</w:t>
      </w:r>
      <w:r w:rsidR="00EF3B76" w:rsidRPr="00AC2234">
        <w:rPr>
          <w:rStyle w:val="IntenseEmphasis"/>
          <w:caps w:val="0"/>
          <w:color w:val="000000" w:themeColor="text1"/>
          <w:spacing w:val="15"/>
        </w:rPr>
        <w:t xml:space="preserve"> sua curiosidade e </w:t>
      </w:r>
      <w:r w:rsidR="00A34AE6" w:rsidRPr="00AC2234">
        <w:rPr>
          <w:rStyle w:val="IntenseEmphasis"/>
          <w:caps w:val="0"/>
          <w:color w:val="000000" w:themeColor="text1"/>
          <w:spacing w:val="15"/>
        </w:rPr>
        <w:t xml:space="preserve">o exponha a coisas novas </w:t>
      </w:r>
      <w:r w:rsidR="00EF3B76" w:rsidRPr="00AC2234">
        <w:rPr>
          <w:rStyle w:val="IntenseEmphasis"/>
          <w:caps w:val="0"/>
          <w:color w:val="000000" w:themeColor="text1"/>
          <w:spacing w:val="15"/>
        </w:rPr>
        <w:t xml:space="preserve">será </w:t>
      </w:r>
      <w:r w:rsidR="00A34AE6" w:rsidRPr="00AC2234">
        <w:rPr>
          <w:rStyle w:val="IntenseEmphasis"/>
          <w:caps w:val="0"/>
          <w:color w:val="000000" w:themeColor="text1"/>
          <w:spacing w:val="15"/>
        </w:rPr>
        <w:t>benéfico</w:t>
      </w:r>
      <w:r w:rsidR="00EF3B76" w:rsidRPr="00AC2234">
        <w:rPr>
          <w:rStyle w:val="IntenseEmphasis"/>
          <w:caps w:val="0"/>
          <w:color w:val="000000" w:themeColor="text1"/>
          <w:spacing w:val="15"/>
        </w:rPr>
        <w:t>.</w:t>
      </w:r>
      <w:r w:rsidRPr="00AC2234">
        <w:rPr>
          <w:rStyle w:val="IntenseEmphasis"/>
          <w:caps w:val="0"/>
          <w:color w:val="000000" w:themeColor="text1"/>
        </w:rPr>
        <w:t xml:space="preserve"> </w:t>
      </w:r>
      <w:r w:rsidRPr="00AC2234">
        <w:rPr>
          <w:rStyle w:val="IntenseEmphasis"/>
          <w:b w:val="0"/>
          <w:bCs w:val="0"/>
          <w:caps w:val="0"/>
          <w:color w:val="000000" w:themeColor="text1"/>
        </w:rPr>
        <w:t xml:space="preserve"> </w:t>
      </w:r>
    </w:p>
    <w:p w14:paraId="2A97E337" w14:textId="40AE876B" w:rsidR="0012595D" w:rsidRPr="00AC2234" w:rsidRDefault="00FF69FF" w:rsidP="00A054FD">
      <w:pPr>
        <w:pStyle w:val="ListParagraph"/>
        <w:numPr>
          <w:ilvl w:val="0"/>
          <w:numId w:val="8"/>
        </w:numPr>
      </w:pPr>
      <w:r w:rsidRPr="00AC2234">
        <w:t>O</w:t>
      </w:r>
      <w:r w:rsidR="005D0A3E" w:rsidRPr="00AC2234">
        <w:t xml:space="preserve"> </w:t>
      </w:r>
      <w:hyperlink r:id="rId40" w:history="1">
        <w:r w:rsidRPr="00AC2234">
          <w:rPr>
            <w:rStyle w:val="Hyperlink"/>
          </w:rPr>
          <w:t>Unite for Literacy</w:t>
        </w:r>
      </w:hyperlink>
      <w:r w:rsidRPr="00AC2234">
        <w:t xml:space="preserve"> proporciona acesso digital gratuito a livros ilustra</w:t>
      </w:r>
      <w:r w:rsidR="005D0A3E" w:rsidRPr="00AC2234">
        <w:t>d</w:t>
      </w:r>
      <w:r w:rsidRPr="00AC2234">
        <w:t xml:space="preserve">os, inclusive a uma variedade de textos ficcionais e informativos, para serem lidos pelos estudantes. Também </w:t>
      </w:r>
      <w:r w:rsidR="005D0A3E" w:rsidRPr="00AC2234">
        <w:t>oferece</w:t>
      </w:r>
      <w:r w:rsidRPr="00AC2234">
        <w:t xml:space="preserve"> a opção de narração do texto.</w:t>
      </w:r>
    </w:p>
    <w:p w14:paraId="028DF535" w14:textId="139631BE" w:rsidR="008B3E46" w:rsidRPr="00AC2234" w:rsidRDefault="008B3E46" w:rsidP="00A054FD">
      <w:pPr>
        <w:pStyle w:val="ListParagraph"/>
        <w:numPr>
          <w:ilvl w:val="0"/>
          <w:numId w:val="8"/>
        </w:numPr>
      </w:pPr>
      <w:r w:rsidRPr="00AC2234">
        <w:t xml:space="preserve">O </w:t>
      </w:r>
      <w:hyperlink r:id="rId41" w:history="1">
        <w:r w:rsidRPr="00AC2234">
          <w:rPr>
            <w:rStyle w:val="Hyperlink"/>
          </w:rPr>
          <w:t>conjunto de ferramentas</w:t>
        </w:r>
      </w:hyperlink>
      <w:r w:rsidRPr="00AC2234">
        <w:t xml:space="preserve"> da </w:t>
      </w:r>
      <w:r w:rsidRPr="00AC2234">
        <w:rPr>
          <w:i/>
          <w:iCs/>
          <w:color w:val="4472C4" w:themeColor="accent1"/>
        </w:rPr>
        <w:t xml:space="preserve">Improving Literacy.Org </w:t>
      </w:r>
      <w:r w:rsidRPr="00AC2234">
        <w:t>auxilia as famílias a compreender</w:t>
      </w:r>
      <w:r w:rsidR="00872276" w:rsidRPr="00AC2234">
        <w:t>em</w:t>
      </w:r>
      <w:r w:rsidRPr="00AC2234">
        <w:t xml:space="preserve"> e praticar</w:t>
      </w:r>
      <w:r w:rsidR="00872276" w:rsidRPr="00AC2234">
        <w:t>em</w:t>
      </w:r>
      <w:r w:rsidRPr="00AC2234">
        <w:t xml:space="preserve"> as habilidades de alfabetização recomendadas. </w:t>
      </w:r>
    </w:p>
    <w:p w14:paraId="00914893" w14:textId="7E813347" w:rsidR="0012595D" w:rsidRPr="00AC2234" w:rsidRDefault="00FF69FF" w:rsidP="00A054FD">
      <w:pPr>
        <w:pStyle w:val="ListParagraph"/>
        <w:numPr>
          <w:ilvl w:val="0"/>
          <w:numId w:val="8"/>
        </w:numPr>
      </w:pPr>
      <w:r w:rsidRPr="00AC2234">
        <w:t>O</w:t>
      </w:r>
      <w:r w:rsidR="00872276" w:rsidRPr="00AC2234">
        <w:t xml:space="preserve"> </w:t>
      </w:r>
      <w:hyperlink r:id="rId42" w:history="1">
        <w:r w:rsidRPr="00AC2234">
          <w:rPr>
            <w:rStyle w:val="Hyperlink"/>
          </w:rPr>
          <w:t>Centro de Assistência Técnica para a Infância (ECTA)</w:t>
        </w:r>
      </w:hyperlink>
      <w:r w:rsidRPr="00AC2234">
        <w:t xml:space="preserve"> oferece informações e atividades para famílias com crianças.</w:t>
      </w:r>
    </w:p>
    <w:p w14:paraId="6671375F" w14:textId="1813B855" w:rsidR="00EE32C2" w:rsidRPr="00AC2234" w:rsidRDefault="00FF69FF" w:rsidP="00A054FD">
      <w:pPr>
        <w:pStyle w:val="ListParagraph"/>
        <w:numPr>
          <w:ilvl w:val="0"/>
          <w:numId w:val="8"/>
        </w:numPr>
        <w:spacing w:before="0" w:after="0"/>
        <w:rPr>
          <w:rFonts w:cstheme="minorHAnsi"/>
        </w:rPr>
      </w:pPr>
      <w:bookmarkStart w:id="1" w:name="_Hlk37498747"/>
      <w:r w:rsidRPr="00AC2234">
        <w:t>O</w:t>
      </w:r>
      <w:r w:rsidR="00872276" w:rsidRPr="00AC2234">
        <w:t xml:space="preserve"> </w:t>
      </w:r>
      <w:bookmarkEnd w:id="1"/>
      <w:r w:rsidR="00956EF0" w:rsidRPr="00AC2234">
        <w:fldChar w:fldCharType="begin"/>
      </w:r>
      <w:r w:rsidR="00956EF0" w:rsidRPr="00AC2234">
        <w:instrText xml:space="preserve"> HYPERLINK "https://challengingbehavior.cbcs.usf.edu/Pyramid/overview/index.html" </w:instrText>
      </w:r>
      <w:r w:rsidR="00956EF0" w:rsidRPr="00AC2234">
        <w:fldChar w:fldCharType="separate"/>
      </w:r>
      <w:r w:rsidRPr="00AC2234">
        <w:rPr>
          <w:rStyle w:val="Hyperlink"/>
        </w:rPr>
        <w:t>Pyramid Model</w:t>
      </w:r>
      <w:r w:rsidR="00956EF0" w:rsidRPr="00AC2234">
        <w:rPr>
          <w:rStyle w:val="Hyperlink"/>
        </w:rPr>
        <w:fldChar w:fldCharType="end"/>
      </w:r>
      <w:r w:rsidRPr="00AC2234">
        <w:t xml:space="preserve">, que promove habilidades </w:t>
      </w:r>
      <w:r w:rsidR="008F0297" w:rsidRPr="00AC2234">
        <w:t>socioemocionais</w:t>
      </w:r>
      <w:r w:rsidRPr="00AC2234">
        <w:t xml:space="preserve"> para bebês e crianças, elaborou uma </w:t>
      </w:r>
      <w:hyperlink r:id="rId43" w:history="1">
        <w:r w:rsidRPr="00AC2234">
          <w:rPr>
            <w:rStyle w:val="Hyperlink"/>
          </w:rPr>
          <w:t>lista de livros</w:t>
        </w:r>
      </w:hyperlink>
      <w:r w:rsidRPr="00AC2234">
        <w:t xml:space="preserve"> que ajudam as crianças a compreenderem e desenvolverem habilidades </w:t>
      </w:r>
      <w:r w:rsidR="008F0297" w:rsidRPr="00AC2234">
        <w:t>socioemocionais</w:t>
      </w:r>
      <w:r w:rsidRPr="00AC2234">
        <w:t xml:space="preserve">. </w:t>
      </w:r>
    </w:p>
    <w:p w14:paraId="30E81B1E" w14:textId="78CCBC67" w:rsidR="00031E2B" w:rsidRPr="00AC2234" w:rsidRDefault="009B792A" w:rsidP="00A054FD">
      <w:pPr>
        <w:pStyle w:val="xmsonormal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333333"/>
          <w:sz w:val="20"/>
          <w:szCs w:val="20"/>
        </w:rPr>
      </w:pPr>
      <w:r w:rsidRPr="00AC2234">
        <w:lastRenderedPageBreak/>
        <w:t xml:space="preserve">O </w:t>
      </w:r>
      <w:hyperlink r:id="rId44" w:tgtFrame="_blank" w:tooltip="Link externo, abre em janela adicional." w:history="1">
        <w:r w:rsidR="00031E2B" w:rsidRPr="00AC2234">
          <w:rPr>
            <w:rStyle w:val="Hyperlink"/>
            <w:rFonts w:asciiTheme="minorHAnsi" w:hAnsiTheme="minorHAnsi"/>
            <w:color w:val="0368D4"/>
            <w:sz w:val="20"/>
            <w:szCs w:val="20"/>
            <w:bdr w:val="none" w:sz="0" w:space="0" w:color="auto" w:frame="1"/>
          </w:rPr>
          <w:t>Heggerty</w:t>
        </w:r>
      </w:hyperlink>
      <w:r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 xml:space="preserve"> oferece a</w:t>
      </w:r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 xml:space="preserve">tividades que </w:t>
      </w:r>
      <w:r w:rsidR="000A79A0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desenvolve</w:t>
      </w:r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m as habilidades básicas de leitura. São mais adequad</w:t>
      </w:r>
      <w:r w:rsidR="000A79A0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a</w:t>
      </w:r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s para crianças de 4 a 6 anos de idade.</w:t>
      </w:r>
    </w:p>
    <w:p w14:paraId="53652BEF" w14:textId="5123B467" w:rsidR="00031E2B" w:rsidRPr="00AC2234" w:rsidRDefault="0013409D" w:rsidP="00A054FD">
      <w:pPr>
        <w:pStyle w:val="xmsonormal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333333"/>
          <w:sz w:val="20"/>
          <w:szCs w:val="20"/>
        </w:rPr>
      </w:pPr>
      <w:hyperlink r:id="rId45" w:tgtFrame="_blank" w:tooltip="Link externo, abre em janela adicional." w:history="1">
        <w:r w:rsidR="00031E2B" w:rsidRPr="00AC2234">
          <w:rPr>
            <w:rStyle w:val="Hyperlink"/>
            <w:rFonts w:asciiTheme="minorHAnsi" w:hAnsiTheme="minorHAnsi"/>
            <w:color w:val="0368D4"/>
            <w:sz w:val="20"/>
            <w:szCs w:val="20"/>
            <w:bdr w:val="none" w:sz="0" w:space="0" w:color="auto" w:frame="1"/>
          </w:rPr>
          <w:t>StoryLine Online</w:t>
        </w:r>
      </w:hyperlink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 xml:space="preserve"> e </w:t>
      </w:r>
      <w:hyperlink r:id="rId46" w:history="1">
        <w:r w:rsidR="00031E2B" w:rsidRPr="00AC2234">
          <w:rPr>
            <w:rStyle w:val="Hyperlink"/>
            <w:rFonts w:asciiTheme="minorHAnsi" w:hAnsiTheme="minorHAnsi"/>
            <w:sz w:val="20"/>
            <w:szCs w:val="20"/>
            <w:bdr w:val="none" w:sz="0" w:space="0" w:color="auto" w:frame="1"/>
          </w:rPr>
          <w:t>Epic</w:t>
        </w:r>
        <w:r w:rsidR="009B792A" w:rsidRPr="00AC2234">
          <w:rPr>
            <w:rStyle w:val="Hyperlink"/>
            <w:rFonts w:asciiTheme="minorHAnsi" w:hAnsiTheme="minorHAnsi"/>
            <w:sz w:val="20"/>
            <w:szCs w:val="20"/>
            <w:bdr w:val="none" w:sz="0" w:space="0" w:color="auto" w:frame="1"/>
          </w:rPr>
          <w:t>!</w:t>
        </w:r>
      </w:hyperlink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 xml:space="preserve">: Ouça a leitura em voz alta e veja as ilustrações de </w:t>
      </w:r>
      <w:r w:rsidR="009B792A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obra</w:t>
      </w:r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s literári</w:t>
      </w:r>
      <w:r w:rsidR="009B792A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a</w:t>
      </w:r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s de qualidade para crianças.</w:t>
      </w:r>
    </w:p>
    <w:p w14:paraId="6B534816" w14:textId="6A5C0652" w:rsidR="00031E2B" w:rsidRPr="00AC2234" w:rsidRDefault="0013409D" w:rsidP="00A054FD">
      <w:pPr>
        <w:pStyle w:val="xmsonormal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333333"/>
          <w:sz w:val="20"/>
          <w:szCs w:val="20"/>
        </w:rPr>
      </w:pPr>
      <w:hyperlink r:id="rId47" w:tgtFrame="_blank" w:history="1">
        <w:r w:rsidR="009B792A" w:rsidRPr="00AC2234">
          <w:rPr>
            <w:rStyle w:val="Hyperlink"/>
            <w:rFonts w:asciiTheme="minorHAnsi" w:hAnsiTheme="minorHAnsi" w:cstheme="minorHAnsi"/>
            <w:sz w:val="20"/>
            <w:szCs w:val="20"/>
            <w:bdr w:val="none" w:sz="0" w:space="0" w:color="auto" w:frame="1"/>
          </w:rPr>
          <w:t>J</w:t>
        </w:r>
        <w:r w:rsidR="00031E2B" w:rsidRPr="00AC2234">
          <w:rPr>
            <w:rStyle w:val="Hyperlink"/>
            <w:rFonts w:asciiTheme="minorHAnsi" w:hAnsiTheme="minorHAnsi" w:cstheme="minorHAnsi"/>
            <w:sz w:val="20"/>
            <w:szCs w:val="20"/>
            <w:bdr w:val="none" w:sz="0" w:space="0" w:color="auto" w:frame="1"/>
          </w:rPr>
          <w:t>ogos e atividades</w:t>
        </w:r>
      </w:hyperlink>
      <w:r w:rsidR="00031E2B" w:rsidRPr="00AC2234">
        <w:rPr>
          <w:rFonts w:asciiTheme="minorHAnsi" w:hAnsiTheme="minorHAnsi" w:cstheme="minorHAnsi"/>
          <w:color w:val="333333"/>
          <w:sz w:val="20"/>
          <w:szCs w:val="20"/>
          <w:bdr w:val="none" w:sz="0" w:space="0" w:color="auto" w:frame="1"/>
        </w:rPr>
        <w:t xml:space="preserve"> d</w:t>
      </w:r>
      <w:r w:rsidR="009B792A" w:rsidRPr="00AC2234">
        <w:rPr>
          <w:rFonts w:asciiTheme="minorHAnsi" w:hAnsiTheme="minorHAnsi" w:cstheme="minorHAnsi"/>
          <w:color w:val="333333"/>
          <w:sz w:val="20"/>
          <w:szCs w:val="20"/>
          <w:bdr w:val="none" w:sz="0" w:space="0" w:color="auto" w:frame="1"/>
        </w:rPr>
        <w:t>e alfabetização precoce d</w:t>
      </w:r>
      <w:r w:rsidR="00031E2B" w:rsidRPr="00AC2234">
        <w:rPr>
          <w:rFonts w:asciiTheme="minorHAnsi" w:hAnsiTheme="minorHAnsi" w:cstheme="minorHAnsi"/>
          <w:color w:val="333333"/>
          <w:sz w:val="20"/>
          <w:szCs w:val="20"/>
          <w:bdr w:val="none" w:sz="0" w:space="0" w:color="auto" w:frame="1"/>
        </w:rPr>
        <w:t>o Centro</w:t>
      </w:r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 xml:space="preserve"> de Pesquisa de Leitura da Flórida: </w:t>
      </w:r>
      <w:r w:rsidR="009B792A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 xml:space="preserve">Fácil de imprimir e </w:t>
      </w:r>
      <w:r w:rsidR="00031E2B" w:rsidRPr="00AC2234">
        <w:rPr>
          <w:rFonts w:asciiTheme="minorHAnsi" w:hAnsiTheme="minorHAnsi"/>
          <w:color w:val="333333"/>
          <w:sz w:val="20"/>
          <w:szCs w:val="20"/>
          <w:bdr w:val="none" w:sz="0" w:space="0" w:color="auto" w:frame="1"/>
        </w:rPr>
        <w:t>jogar juntos.</w:t>
      </w:r>
    </w:p>
    <w:p w14:paraId="59192FD0" w14:textId="5EF7E4F7" w:rsidR="00031E2B" w:rsidRPr="00AC2234" w:rsidRDefault="000F2B02" w:rsidP="00A054FD">
      <w:pPr>
        <w:pStyle w:val="xmsonormal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333333"/>
          <w:sz w:val="20"/>
          <w:szCs w:val="20"/>
        </w:rPr>
      </w:pPr>
      <w:r w:rsidRPr="00AC2234">
        <w:rPr>
          <w:rFonts w:asciiTheme="minorHAnsi" w:hAnsiTheme="minorHAnsi"/>
          <w:color w:val="000000"/>
          <w:sz w:val="20"/>
          <w:szCs w:val="20"/>
          <w:bdr w:val="none" w:sz="0" w:space="0" w:color="auto" w:frame="1"/>
        </w:rPr>
        <w:t xml:space="preserve">Livros digitais para </w:t>
      </w:r>
      <w:hyperlink r:id="rId48" w:tgtFrame="_blank" w:history="1">
        <w:r w:rsidRPr="00AC2234">
          <w:rPr>
            <w:rStyle w:val="Hyperlink"/>
            <w:rFonts w:asciiTheme="minorHAnsi" w:hAnsiTheme="minorHAnsi"/>
            <w:sz w:val="20"/>
            <w:szCs w:val="20"/>
            <w:bdr w:val="none" w:sz="0" w:space="0" w:color="auto" w:frame="1"/>
          </w:rPr>
          <w:t>decodificação</w:t>
        </w:r>
      </w:hyperlink>
      <w:r w:rsidRPr="00AC2234">
        <w:rPr>
          <w:rFonts w:asciiTheme="minorHAnsi" w:hAnsiTheme="minorHAnsi"/>
          <w:color w:val="000000"/>
          <w:sz w:val="20"/>
          <w:szCs w:val="20"/>
          <w:bdr w:val="none" w:sz="0" w:space="0" w:color="auto" w:frame="1"/>
        </w:rPr>
        <w:t xml:space="preserve"> de </w:t>
      </w:r>
      <w:hyperlink r:id="rId49" w:tgtFrame="_blank" w:history="1">
        <w:r w:rsidRPr="00AC2234">
          <w:rPr>
            <w:rStyle w:val="Hyperlink"/>
            <w:rFonts w:asciiTheme="minorHAnsi" w:hAnsiTheme="minorHAnsi"/>
            <w:sz w:val="20"/>
            <w:szCs w:val="20"/>
            <w:bdr w:val="none" w:sz="0" w:space="0" w:color="auto" w:frame="1"/>
          </w:rPr>
          <w:t>leitura</w:t>
        </w:r>
      </w:hyperlink>
      <w:r w:rsidRPr="00AC2234">
        <w:rPr>
          <w:rFonts w:asciiTheme="minorHAnsi" w:hAnsiTheme="minorHAnsi"/>
          <w:color w:val="000000"/>
          <w:sz w:val="20"/>
          <w:szCs w:val="20"/>
          <w:bdr w:val="none" w:sz="0" w:space="0" w:color="auto" w:frame="1"/>
        </w:rPr>
        <w:t>: R</w:t>
      </w:r>
      <w:r w:rsidR="00031E2B" w:rsidRPr="00AC2234">
        <w:rPr>
          <w:rFonts w:asciiTheme="minorHAnsi" w:hAnsiTheme="minorHAnsi"/>
          <w:color w:val="000000"/>
          <w:sz w:val="20"/>
          <w:szCs w:val="20"/>
          <w:bdr w:val="none" w:sz="0" w:space="0" w:color="auto" w:frame="1"/>
        </w:rPr>
        <w:t xml:space="preserve">ecomenda-se esse tipo de livro na prática de leitura </w:t>
      </w:r>
      <w:r w:rsidRPr="00AC2234">
        <w:rPr>
          <w:rFonts w:asciiTheme="minorHAnsi" w:hAnsiTheme="minorHAnsi"/>
          <w:color w:val="000000"/>
          <w:sz w:val="20"/>
          <w:szCs w:val="20"/>
          <w:bdr w:val="none" w:sz="0" w:space="0" w:color="auto" w:frame="1"/>
        </w:rPr>
        <w:t>com</w:t>
      </w:r>
      <w:r w:rsidR="00031E2B" w:rsidRPr="00AC2234">
        <w:rPr>
          <w:rFonts w:asciiTheme="minorHAnsi" w:hAnsiTheme="minorHAnsi"/>
          <w:color w:val="000000"/>
          <w:sz w:val="20"/>
          <w:szCs w:val="20"/>
          <w:bdr w:val="none" w:sz="0" w:space="0" w:color="auto" w:frame="1"/>
        </w:rPr>
        <w:t xml:space="preserve"> crianças que ainda estão aprendendo a auscultar e ler palavras simples.</w:t>
      </w:r>
    </w:p>
    <w:p w14:paraId="273B1E2E" w14:textId="0C9E4430" w:rsidR="001E55F2" w:rsidRPr="00AC2234" w:rsidRDefault="001E55F2" w:rsidP="00B630C8">
      <w:pPr>
        <w:pStyle w:val="Heading1"/>
        <w:rPr>
          <w:rStyle w:val="IntenseEmphasis"/>
          <w:b w:val="0"/>
          <w:bCs w:val="0"/>
          <w:caps/>
          <w:color w:val="FFFFFF" w:themeColor="background1"/>
          <w:spacing w:val="15"/>
        </w:rPr>
      </w:pPr>
      <w:r w:rsidRPr="00AC2234">
        <w:rPr>
          <w:rStyle w:val="IntenseEmphasis"/>
          <w:b w:val="0"/>
          <w:bCs w:val="0"/>
          <w:caps/>
          <w:color w:val="FFFFFF" w:themeColor="background1"/>
        </w:rPr>
        <w:t xml:space="preserve">ESTRUTURA: </w:t>
      </w:r>
    </w:p>
    <w:p w14:paraId="6B01B3C4" w14:textId="650F0777" w:rsidR="00CB4BE7" w:rsidRPr="00AC2234" w:rsidRDefault="00CB4BE7" w:rsidP="00CB4BE7">
      <w:pPr>
        <w:pStyle w:val="NoSpacing"/>
        <w:rPr>
          <w:b/>
          <w:bCs/>
        </w:rPr>
      </w:pPr>
      <w:r w:rsidRPr="00AC2234">
        <w:rPr>
          <w:b/>
          <w:bCs/>
        </w:rPr>
        <w:t xml:space="preserve">É importante manter uma rotina coerente para que  as crianças se sintam seguras durante o fechamento das escolas. </w:t>
      </w:r>
    </w:p>
    <w:p w14:paraId="22019B1C" w14:textId="725F63DA" w:rsidR="001E55F2" w:rsidRPr="00AC2234" w:rsidRDefault="001E55F2" w:rsidP="00A054FD">
      <w:pPr>
        <w:pStyle w:val="NoSpacing"/>
        <w:numPr>
          <w:ilvl w:val="0"/>
          <w:numId w:val="1"/>
        </w:numPr>
        <w:spacing w:before="0"/>
        <w:ind w:left="720"/>
      </w:pPr>
      <w:r w:rsidRPr="00AC2234">
        <w:t xml:space="preserve">Estabeleça </w:t>
      </w:r>
      <w:r w:rsidR="00A34AE6" w:rsidRPr="00AC2234">
        <w:t>um</w:t>
      </w:r>
      <w:r w:rsidRPr="00AC2234">
        <w:t xml:space="preserve">a rotina </w:t>
      </w:r>
      <w:r w:rsidR="00A34AE6" w:rsidRPr="00AC2234">
        <w:t xml:space="preserve">e programação </w:t>
      </w:r>
      <w:r w:rsidRPr="00AC2234">
        <w:t xml:space="preserve">diária. </w:t>
      </w:r>
      <w:r w:rsidR="000F2B02" w:rsidRPr="00AC2234">
        <w:t>Assegur</w:t>
      </w:r>
      <w:r w:rsidRPr="00AC2234">
        <w:t xml:space="preserve">e-se de </w:t>
      </w:r>
      <w:r w:rsidR="000F2B02" w:rsidRPr="00AC2234">
        <w:t>estabelecer</w:t>
      </w:r>
      <w:r w:rsidRPr="00AC2234">
        <w:t xml:space="preserve"> períodos de descanso. O Departamento de Ensino Fundamental e Médio (DESE) recomenda </w:t>
      </w:r>
      <w:r w:rsidR="000F2B02" w:rsidRPr="00AC2234">
        <w:t xml:space="preserve">um período </w:t>
      </w:r>
      <w:r w:rsidRPr="00AC2234">
        <w:t>de 3 horas e meia a 4 horas de instrução por semana, que inclu</w:t>
      </w:r>
      <w:r w:rsidR="000F2B02" w:rsidRPr="00AC2234">
        <w:t>i</w:t>
      </w:r>
      <w:r w:rsidRPr="00AC2234">
        <w:t xml:space="preserve"> aprendizado independente e remoto.</w:t>
      </w:r>
    </w:p>
    <w:p w14:paraId="32A85731" w14:textId="77777777" w:rsidR="001E55F2" w:rsidRPr="00AC2234" w:rsidRDefault="001E55F2" w:rsidP="00A054FD">
      <w:pPr>
        <w:pStyle w:val="NoSpacing"/>
        <w:numPr>
          <w:ilvl w:val="0"/>
          <w:numId w:val="5"/>
        </w:numPr>
      </w:pPr>
      <w:r w:rsidRPr="00AC2234">
        <w:t xml:space="preserve">Utilize um calendário ou agenda para monitorar as atividades diárias. Muitas crianças que apresentam deficiências, especialmente as mais jovens, reagem positivamente à programação visual que utiliza ilustrações para monitoramento das próximas atividades.  </w:t>
      </w:r>
    </w:p>
    <w:p w14:paraId="7F25BA5B" w14:textId="2E4F3D8D" w:rsidR="001E55F2" w:rsidRPr="00AC2234" w:rsidRDefault="001E55F2" w:rsidP="00A054FD">
      <w:pPr>
        <w:pStyle w:val="NoSpacing"/>
        <w:numPr>
          <w:ilvl w:val="0"/>
          <w:numId w:val="5"/>
        </w:numPr>
      </w:pPr>
      <w:r w:rsidRPr="00AC2234">
        <w:t>Para estudantes que necessitam de mais assistência</w:t>
      </w:r>
      <w:r w:rsidR="00ED7B24" w:rsidRPr="00AC2234">
        <w:t>,</w:t>
      </w:r>
      <w:r w:rsidRPr="00AC2234">
        <w:t xml:space="preserve"> para manter a concentração, você pode utilizar um cronômetro visual online para contagem regressiva de tempo. </w:t>
      </w:r>
    </w:p>
    <w:p w14:paraId="656B20CE" w14:textId="5BFCDBA5" w:rsidR="001E55F2" w:rsidRPr="00AC2234" w:rsidRDefault="001E55F2" w:rsidP="00A054FD">
      <w:pPr>
        <w:pStyle w:val="NoSpacing"/>
        <w:numPr>
          <w:ilvl w:val="0"/>
          <w:numId w:val="5"/>
        </w:numPr>
      </w:pPr>
      <w:r w:rsidRPr="00AC2234">
        <w:t xml:space="preserve">Limite </w:t>
      </w:r>
      <w:r w:rsidR="00A34AE6" w:rsidRPr="00AC2234">
        <w:t>as distrações</w:t>
      </w:r>
      <w:r w:rsidRPr="00AC2234">
        <w:t xml:space="preserve"> e organize um </w:t>
      </w:r>
      <w:r w:rsidR="00A34AE6" w:rsidRPr="00AC2234">
        <w:t>espaço</w:t>
      </w:r>
      <w:r w:rsidRPr="00AC2234">
        <w:t xml:space="preserve"> silencioso de atividades para seu filho. </w:t>
      </w:r>
    </w:p>
    <w:p w14:paraId="7CDAB6C1" w14:textId="58458C74" w:rsidR="00D72D32" w:rsidRPr="00AC2234" w:rsidRDefault="001E55F2" w:rsidP="00A054FD">
      <w:pPr>
        <w:pStyle w:val="NoSpacing"/>
        <w:numPr>
          <w:ilvl w:val="0"/>
          <w:numId w:val="5"/>
        </w:numPr>
      </w:pPr>
      <w:r w:rsidRPr="00AC2234">
        <w:t xml:space="preserve">Ofereça </w:t>
      </w:r>
      <w:r w:rsidR="00A34AE6" w:rsidRPr="00AC2234">
        <w:t>recompensa</w:t>
      </w:r>
      <w:r w:rsidRPr="00AC2234">
        <w:t xml:space="preserve">s ao seu filho pelo tempo dedicado à tarefa, ou </w:t>
      </w:r>
      <w:r w:rsidR="00A34AE6" w:rsidRPr="00AC2234">
        <w:t>pela finalização d</w:t>
      </w:r>
      <w:r w:rsidRPr="00AC2234">
        <w:t xml:space="preserve">a tarefa. Utilize atividades que eles gostam como </w:t>
      </w:r>
      <w:r w:rsidR="00A34AE6" w:rsidRPr="00AC2234">
        <w:t>incentivo</w:t>
      </w:r>
      <w:r w:rsidRPr="00AC2234">
        <w:t>.</w:t>
      </w:r>
    </w:p>
    <w:p w14:paraId="7F7E819F" w14:textId="329AE8E6" w:rsidR="003F59AB" w:rsidRPr="00AC2234" w:rsidRDefault="001E55F2" w:rsidP="00B630C8">
      <w:pPr>
        <w:pStyle w:val="Heading1"/>
        <w:rPr>
          <w:rStyle w:val="IntenseEmphasis"/>
          <w:b w:val="0"/>
          <w:bCs w:val="0"/>
          <w:caps/>
          <w:color w:val="FFFFFF" w:themeColor="background1"/>
          <w:spacing w:val="15"/>
        </w:rPr>
      </w:pPr>
      <w:r w:rsidRPr="00AC2234">
        <w:rPr>
          <w:rStyle w:val="IntenseEmphasis"/>
          <w:b w:val="0"/>
          <w:bCs w:val="0"/>
          <w:caps/>
          <w:color w:val="FFFFFF" w:themeColor="background1"/>
        </w:rPr>
        <w:t xml:space="preserve">AUXÍLIO NAS LIÇÕES: </w:t>
      </w:r>
    </w:p>
    <w:p w14:paraId="637F463F" w14:textId="6610B72A" w:rsidR="00CB4BE7" w:rsidRPr="00AC2234" w:rsidRDefault="00DF4E52" w:rsidP="00CB4BE7">
      <w:pPr>
        <w:pStyle w:val="NoSpacing"/>
        <w:rPr>
          <w:b/>
          <w:bCs/>
        </w:rPr>
      </w:pPr>
      <w:r w:rsidRPr="00AC2234">
        <w:rPr>
          <w:b/>
          <w:bCs/>
        </w:rPr>
        <w:t xml:space="preserve">As escolas estão fornecendo tarefas a serem completadas </w:t>
      </w:r>
      <w:r w:rsidR="00DC7409" w:rsidRPr="00AC2234">
        <w:rPr>
          <w:b/>
          <w:bCs/>
        </w:rPr>
        <w:t xml:space="preserve">em casa </w:t>
      </w:r>
      <w:r w:rsidRPr="00AC2234">
        <w:rPr>
          <w:b/>
          <w:bCs/>
        </w:rPr>
        <w:t>pelos estudantes durante o fechamento das escolas.  Você pode apoiar o aprendizado de seu filho ao orientá-lo nas tarefas.</w:t>
      </w:r>
    </w:p>
    <w:p w14:paraId="387DDE7E" w14:textId="0307F8F0" w:rsidR="004D63FE" w:rsidRPr="00AC2234" w:rsidRDefault="001E55F2" w:rsidP="00A054FD">
      <w:pPr>
        <w:pStyle w:val="NoSpacing"/>
        <w:numPr>
          <w:ilvl w:val="0"/>
          <w:numId w:val="4"/>
        </w:numPr>
      </w:pPr>
      <w:r w:rsidRPr="00AC2234">
        <w:t xml:space="preserve">Prepare seu filho para o aprendizado, explicando a importância da atividade, o que ele aprenderá, e quais atividades </w:t>
      </w:r>
      <w:r w:rsidR="00A34AE6" w:rsidRPr="00AC2234">
        <w:t>ele</w:t>
      </w:r>
      <w:r w:rsidRPr="00AC2234">
        <w:t>s completarão.</w:t>
      </w:r>
    </w:p>
    <w:p w14:paraId="0B77CD51" w14:textId="77777777" w:rsidR="001E55F2" w:rsidRPr="00AC2234" w:rsidRDefault="001E55F2" w:rsidP="00A054FD">
      <w:pPr>
        <w:pStyle w:val="NoSpacing"/>
        <w:numPr>
          <w:ilvl w:val="0"/>
          <w:numId w:val="4"/>
        </w:numPr>
      </w:pPr>
      <w:r w:rsidRPr="00AC2234">
        <w:t xml:space="preserve">Antes da lição, reforce o contexto e o vocabulário. Busque palavras ou assuntos que você acredita serem difíceis para seu filho. Utilize livros, desenhos, vídeos, Google ou outros recursos para ajudar seu filho a entender essas palavras ou assuntos, antes de iniciar a tarefa. </w:t>
      </w:r>
    </w:p>
    <w:p w14:paraId="0E0C4770" w14:textId="4CEE630B" w:rsidR="001E55F2" w:rsidRPr="00AC2234" w:rsidRDefault="001E55F2" w:rsidP="00A054FD">
      <w:pPr>
        <w:pStyle w:val="NoSpacing"/>
        <w:numPr>
          <w:ilvl w:val="0"/>
          <w:numId w:val="4"/>
        </w:numPr>
      </w:pPr>
      <w:r w:rsidRPr="00AC2234">
        <w:t xml:space="preserve">Leia as instruções junto com seu filho. Peça a ele que repita as instruções, para se certificar de que ele entendeu o que deve fazer.  </w:t>
      </w:r>
    </w:p>
    <w:p w14:paraId="081D5135" w14:textId="77777777" w:rsidR="001E55F2" w:rsidRPr="00AC2234" w:rsidRDefault="001E55F2" w:rsidP="00A054FD">
      <w:pPr>
        <w:pStyle w:val="NoSpacing"/>
        <w:numPr>
          <w:ilvl w:val="0"/>
          <w:numId w:val="4"/>
        </w:numPr>
      </w:pPr>
      <w:r w:rsidRPr="00AC2234">
        <w:t xml:space="preserve">Trabalhem no primeiro item ou questão juntos. Depois, observe enquanto seu filho completa o próximo item sozinho, para se certificar de que ele entendeu as instruções. </w:t>
      </w:r>
    </w:p>
    <w:p w14:paraId="67C11699" w14:textId="1708506A" w:rsidR="001E55F2" w:rsidRPr="00AC2234" w:rsidRDefault="001E55F2" w:rsidP="00A054FD">
      <w:pPr>
        <w:pStyle w:val="NoSpacing"/>
        <w:numPr>
          <w:ilvl w:val="0"/>
          <w:numId w:val="4"/>
        </w:numPr>
      </w:pPr>
      <w:r w:rsidRPr="00AC2234">
        <w:t xml:space="preserve">Oriente seu filho nas tarefas conforme necessário. De vez em quando, </w:t>
      </w:r>
      <w:r w:rsidR="00DC7409" w:rsidRPr="00AC2234">
        <w:t>certifi</w:t>
      </w:r>
      <w:r w:rsidR="00A34AE6" w:rsidRPr="00AC2234">
        <w:t>que</w:t>
      </w:r>
      <w:r w:rsidR="00DC7409" w:rsidRPr="00AC2234">
        <w:t>-se</w:t>
      </w:r>
      <w:r w:rsidRPr="00AC2234">
        <w:t xml:space="preserve"> de que ele está fazendo o trabalho corretamente. </w:t>
      </w:r>
    </w:p>
    <w:p w14:paraId="72E39CA3" w14:textId="77777777" w:rsidR="00A6774B" w:rsidRPr="00AC2234" w:rsidRDefault="001E55F2" w:rsidP="00A054FD">
      <w:pPr>
        <w:pStyle w:val="NoSpacing"/>
        <w:numPr>
          <w:ilvl w:val="0"/>
          <w:numId w:val="4"/>
        </w:numPr>
      </w:pPr>
      <w:r w:rsidRPr="00AC2234">
        <w:t>Se o seu filho pedir ajuda, ofereça sugestões que possam auxiliá-lo a solucionar o problema. Tente não dar as respostas, nem fazer o trabalho dele.</w:t>
      </w:r>
    </w:p>
    <w:p w14:paraId="758CDC32" w14:textId="6EF5DA49" w:rsidR="001E55F2" w:rsidRPr="00AC2234" w:rsidRDefault="001E55F2" w:rsidP="00A054FD">
      <w:pPr>
        <w:pStyle w:val="NoSpacing"/>
        <w:numPr>
          <w:ilvl w:val="0"/>
          <w:numId w:val="4"/>
        </w:numPr>
      </w:pPr>
      <w:r w:rsidRPr="00AC2234">
        <w:t xml:space="preserve">Permita que seu filho trabalhe em parceria com um colega, pelo telefone ou </w:t>
      </w:r>
      <w:r w:rsidR="00C50FB4" w:rsidRPr="00AC2234">
        <w:t xml:space="preserve">por </w:t>
      </w:r>
      <w:r w:rsidRPr="00AC2234">
        <w:t xml:space="preserve">chamada com vídeo. </w:t>
      </w:r>
    </w:p>
    <w:p w14:paraId="2E8C0257" w14:textId="33E96F89" w:rsidR="00EE32C2" w:rsidRPr="00AC2234" w:rsidRDefault="001E55F2" w:rsidP="00A054FD">
      <w:pPr>
        <w:pStyle w:val="NoSpacing"/>
        <w:numPr>
          <w:ilvl w:val="0"/>
          <w:numId w:val="4"/>
        </w:numPr>
      </w:pPr>
      <w:r w:rsidRPr="00AC2234">
        <w:t xml:space="preserve">Ajude </w:t>
      </w:r>
      <w:r w:rsidR="00C50FB4" w:rsidRPr="00AC2234">
        <w:t xml:space="preserve">o </w:t>
      </w:r>
      <w:r w:rsidRPr="00AC2234">
        <w:t xml:space="preserve">seu filho a manter-se engajado no aprendizado, diversificando o tempo </w:t>
      </w:r>
      <w:r w:rsidR="00A34AE6" w:rsidRPr="00AC2234">
        <w:t>que ele passa lendo, escrevendo, se movimentando, assistindo, ouvindo e falando</w:t>
      </w:r>
      <w:r w:rsidRPr="00AC2234">
        <w:t>.</w:t>
      </w:r>
    </w:p>
    <w:p w14:paraId="4F61335C" w14:textId="3F206069" w:rsidR="003F59AB" w:rsidRPr="00AC2234" w:rsidRDefault="003F59AB" w:rsidP="00B630C8">
      <w:pPr>
        <w:pStyle w:val="Heading1"/>
        <w:rPr>
          <w:rStyle w:val="IntenseEmphasis"/>
          <w:b w:val="0"/>
          <w:bCs w:val="0"/>
          <w:caps/>
          <w:color w:val="FFFFFF" w:themeColor="background1"/>
          <w:spacing w:val="15"/>
        </w:rPr>
      </w:pPr>
      <w:r w:rsidRPr="00AC2234">
        <w:rPr>
          <w:rStyle w:val="IntenseEmphasis"/>
          <w:b w:val="0"/>
          <w:bCs w:val="0"/>
          <w:caps/>
          <w:color w:val="FFFFFF" w:themeColor="background1"/>
        </w:rPr>
        <w:lastRenderedPageBreak/>
        <w:t xml:space="preserve">RECURSOS ADICIONAIS PARA CRIANÇAS </w:t>
      </w:r>
      <w:r w:rsidR="003702EC" w:rsidRPr="00AC2234">
        <w:rPr>
          <w:rStyle w:val="IntenseEmphasis"/>
          <w:b w:val="0"/>
          <w:bCs w:val="0"/>
          <w:caps/>
          <w:color w:val="FFFFFF" w:themeColor="background1"/>
        </w:rPr>
        <w:t>com deficiência</w:t>
      </w:r>
    </w:p>
    <w:p w14:paraId="6F3F4095" w14:textId="5FBC2195" w:rsidR="00BE13BB" w:rsidRPr="00AC2234" w:rsidRDefault="00BE2040" w:rsidP="003F59AB">
      <w:pPr>
        <w:spacing w:after="0" w:line="240" w:lineRule="auto"/>
        <w:rPr>
          <w:rStyle w:val="IntenseEmphasis"/>
          <w:b w:val="0"/>
          <w:bCs w:val="0"/>
          <w:i/>
          <w:iCs/>
          <w:color w:val="auto"/>
        </w:rPr>
      </w:pPr>
      <w:r w:rsidRPr="00AC2234">
        <w:rPr>
          <w:rStyle w:val="IntenseEmphasis"/>
          <w:color w:val="auto"/>
        </w:rPr>
        <w:t>Recursos para Educação Infantil Especial (ECSE):</w:t>
      </w:r>
    </w:p>
    <w:p w14:paraId="4343A6EF" w14:textId="7F9EF326" w:rsidR="009C10B6" w:rsidRPr="00AC2234" w:rsidRDefault="009C10B6" w:rsidP="00A054FD">
      <w:pPr>
        <w:pStyle w:val="NoSpacing"/>
        <w:numPr>
          <w:ilvl w:val="0"/>
          <w:numId w:val="9"/>
        </w:numPr>
        <w:rPr>
          <w:b/>
          <w:bCs/>
        </w:rPr>
      </w:pPr>
      <w:r w:rsidRPr="00AC2234">
        <w:t xml:space="preserve">Divisão para Infância: </w:t>
      </w:r>
      <w:hyperlink r:id="rId50" w:history="1">
        <w:r w:rsidRPr="00AC2234">
          <w:rPr>
            <w:rStyle w:val="Hyperlink"/>
          </w:rPr>
          <w:t>https://www.dec-sped.org/ei-ecse-resources-covid-19</w:t>
        </w:r>
      </w:hyperlink>
      <w:r w:rsidRPr="00AC2234">
        <w:t xml:space="preserve"> </w:t>
      </w:r>
    </w:p>
    <w:p w14:paraId="3416245E" w14:textId="18E17481" w:rsidR="00BE13BB" w:rsidRPr="00AC2234" w:rsidRDefault="009C10B6" w:rsidP="00A054FD">
      <w:pPr>
        <w:pStyle w:val="NoSpacing"/>
        <w:numPr>
          <w:ilvl w:val="0"/>
          <w:numId w:val="9"/>
        </w:numPr>
      </w:pPr>
      <w:r w:rsidRPr="00AC2234">
        <w:t xml:space="preserve">Pyramid Model: </w:t>
      </w:r>
    </w:p>
    <w:p w14:paraId="74CEB9C8" w14:textId="382EA999" w:rsidR="007B7560" w:rsidRPr="00AC2234" w:rsidRDefault="009C10B6" w:rsidP="00A054FD">
      <w:pPr>
        <w:pStyle w:val="NoSpacing"/>
        <w:numPr>
          <w:ilvl w:val="1"/>
          <w:numId w:val="9"/>
        </w:numPr>
      </w:pPr>
      <w:r w:rsidRPr="00AC2234">
        <w:t xml:space="preserve">Auxílio para crianças e famílias gerenciarem o estresse - Recursos relativos à COVID-19: </w:t>
      </w:r>
      <w:hyperlink r:id="rId51" w:history="1">
        <w:r w:rsidRPr="00AC2234">
          <w:rPr>
            <w:rStyle w:val="Hyperlink"/>
          </w:rPr>
          <w:t>https://challengingbehavior.cbcs.usf.edu/emergency/index.html</w:t>
        </w:r>
      </w:hyperlink>
    </w:p>
    <w:p w14:paraId="3459D6DC" w14:textId="3099B37D" w:rsidR="009C10B6" w:rsidRPr="00AC2234" w:rsidRDefault="009C10B6" w:rsidP="00A054FD">
      <w:pPr>
        <w:pStyle w:val="NoSpacing"/>
        <w:numPr>
          <w:ilvl w:val="1"/>
          <w:numId w:val="9"/>
        </w:numPr>
      </w:pPr>
      <w:r w:rsidRPr="00AC2234">
        <w:t xml:space="preserve">Backpack Series para apoiar as famílias no gerenciamento de comportamentos desafiadores: </w:t>
      </w:r>
      <w:hyperlink r:id="rId52" w:anchor="collapse2" w:history="1">
        <w:r w:rsidRPr="00AC2234">
          <w:rPr>
            <w:rStyle w:val="Hyperlink"/>
          </w:rPr>
          <w:t>https://challengingbehavior.cbcs.usf.edu/Implementation/family.html#collapse2</w:t>
        </w:r>
      </w:hyperlink>
      <w:r w:rsidRPr="00AC2234">
        <w:t xml:space="preserve"> </w:t>
      </w:r>
    </w:p>
    <w:p w14:paraId="52ABB794" w14:textId="08B0AF33" w:rsidR="00BE13BB" w:rsidRPr="00AC2234" w:rsidRDefault="00BE2040" w:rsidP="00763EF8">
      <w:pPr>
        <w:spacing w:after="0" w:line="240" w:lineRule="auto"/>
        <w:ind w:left="360"/>
        <w:rPr>
          <w:rStyle w:val="IntenseEmphasis"/>
          <w:b w:val="0"/>
          <w:bCs w:val="0"/>
          <w:i/>
          <w:iCs/>
          <w:color w:val="auto"/>
        </w:rPr>
      </w:pPr>
      <w:r w:rsidRPr="00AC2234">
        <w:rPr>
          <w:rStyle w:val="IntenseEmphasis"/>
          <w:color w:val="auto"/>
        </w:rPr>
        <w:t xml:space="preserve">Recursos de ECSE </w:t>
      </w:r>
      <w:r w:rsidR="00077F00" w:rsidRPr="00AC2234">
        <w:rPr>
          <w:rStyle w:val="IntenseEmphasis"/>
          <w:color w:val="auto"/>
        </w:rPr>
        <w:t>que se e</w:t>
      </w:r>
      <w:r w:rsidR="00C17438" w:rsidRPr="00AC2234">
        <w:rPr>
          <w:rStyle w:val="IntenseEmphasis"/>
          <w:color w:val="auto"/>
        </w:rPr>
        <w:t>s</w:t>
      </w:r>
      <w:r w:rsidR="00077F00" w:rsidRPr="00AC2234">
        <w:rPr>
          <w:rStyle w:val="IntenseEmphasis"/>
          <w:color w:val="auto"/>
        </w:rPr>
        <w:t>tendem à</w:t>
      </w:r>
      <w:r w:rsidRPr="00AC2234">
        <w:rPr>
          <w:rStyle w:val="IntenseEmphasis"/>
          <w:color w:val="auto"/>
        </w:rPr>
        <w:t xml:space="preserve"> vida adulta:</w:t>
      </w:r>
    </w:p>
    <w:p w14:paraId="7594984D" w14:textId="08DAF312" w:rsidR="009C10B6" w:rsidRPr="00AC2234" w:rsidRDefault="009C10B6" w:rsidP="00A054FD">
      <w:pPr>
        <w:pStyle w:val="ListParagraph"/>
        <w:numPr>
          <w:ilvl w:val="0"/>
          <w:numId w:val="15"/>
        </w:numPr>
      </w:pPr>
      <w:r w:rsidRPr="00AC2234">
        <w:t xml:space="preserve">Federação para Crianças com Necessidades Especiais (FSCN) - site atualizado diariamente: </w:t>
      </w:r>
      <w:hyperlink r:id="rId53" w:history="1">
        <w:r w:rsidRPr="00AC2234">
          <w:rPr>
            <w:rStyle w:val="Hyperlink"/>
          </w:rPr>
          <w:t>https://fcsn.org</w:t>
        </w:r>
      </w:hyperlink>
      <w:r w:rsidRPr="00AC2234">
        <w:t xml:space="preserve"> </w:t>
      </w:r>
    </w:p>
    <w:p w14:paraId="174564CB" w14:textId="1FA8EE8A" w:rsidR="00854F59" w:rsidRPr="00AC2234" w:rsidRDefault="009C10B6" w:rsidP="00A054FD">
      <w:pPr>
        <w:pStyle w:val="ListParagraph"/>
        <w:numPr>
          <w:ilvl w:val="0"/>
          <w:numId w:val="15"/>
        </w:numPr>
      </w:pPr>
      <w:r w:rsidRPr="00AC2234">
        <w:t xml:space="preserve">The Arc </w:t>
      </w:r>
      <w:r w:rsidR="00C50FB4" w:rsidRPr="00AC2234">
        <w:t>de</w:t>
      </w:r>
      <w:r w:rsidRPr="00AC2234">
        <w:t xml:space="preserve"> Massachusetts – </w:t>
      </w:r>
    </w:p>
    <w:p w14:paraId="57BD2FC6" w14:textId="7C9FBDE8" w:rsidR="007B7560" w:rsidRPr="00AC2234" w:rsidRDefault="009C10B6" w:rsidP="00A054FD">
      <w:pPr>
        <w:pStyle w:val="ListParagraph"/>
        <w:numPr>
          <w:ilvl w:val="1"/>
          <w:numId w:val="15"/>
        </w:numPr>
      </w:pPr>
      <w:r w:rsidRPr="00AC2234">
        <w:t xml:space="preserve">Série semanal de seminários via Internet:  </w:t>
      </w:r>
      <w:hyperlink r:id="rId54" w:history="1">
        <w:r w:rsidRPr="00AC2234">
          <w:rPr>
            <w:rStyle w:val="Hyperlink"/>
          </w:rPr>
          <w:t>https://thearcofmass.org/post/the-arcs-covid-19-updates-the-arc-launches-weekly-webinar-series</w:t>
        </w:r>
      </w:hyperlink>
    </w:p>
    <w:p w14:paraId="4C191986" w14:textId="1EFA4E56" w:rsidR="009C10B6" w:rsidRPr="00AC2234" w:rsidRDefault="009C10B6" w:rsidP="00A054FD">
      <w:pPr>
        <w:pStyle w:val="ListParagraph"/>
        <w:numPr>
          <w:ilvl w:val="1"/>
          <w:numId w:val="15"/>
        </w:numPr>
      </w:pPr>
      <w:r w:rsidRPr="00AC2234">
        <w:t xml:space="preserve">Manter-se calmo e conectado: </w:t>
      </w:r>
      <w:hyperlink r:id="rId55" w:history="1">
        <w:r w:rsidRPr="00AC2234">
          <w:rPr>
            <w:rStyle w:val="Hyperlink"/>
          </w:rPr>
          <w:t>https://thearcofmass.org/post/the-arcs-covid-19-updates-staying-calm-and-connected</w:t>
        </w:r>
      </w:hyperlink>
      <w:r w:rsidRPr="00AC2234">
        <w:t xml:space="preserve"> </w:t>
      </w:r>
    </w:p>
    <w:p w14:paraId="79F509F6" w14:textId="3CBE3823" w:rsidR="009C10B6" w:rsidRPr="00AC2234" w:rsidRDefault="00854F59" w:rsidP="00A054FD">
      <w:pPr>
        <w:pStyle w:val="ListParagraph"/>
        <w:numPr>
          <w:ilvl w:val="0"/>
          <w:numId w:val="15"/>
        </w:numPr>
        <w:rPr>
          <w:rStyle w:val="Hyperlink"/>
        </w:rPr>
      </w:pPr>
      <w:r w:rsidRPr="00AC2234">
        <w:t xml:space="preserve">Centro de Seguro para Autismo relativo à análise aplicada de comportamento e Covid-19: </w:t>
      </w:r>
      <w:hyperlink r:id="rId56" w:history="1">
        <w:r w:rsidRPr="00AC2234">
          <w:rPr>
            <w:rStyle w:val="Hyperlink"/>
          </w:rPr>
          <w:t>https://disability-info.s3.amazonaws.com/AIRC/pdf/COVID-19-Fact-Sheet.pdf</w:t>
        </w:r>
      </w:hyperlink>
      <w:r w:rsidRPr="00AC2234">
        <w:rPr>
          <w:rStyle w:val="Hyperlink"/>
        </w:rPr>
        <w:t xml:space="preserve"> </w:t>
      </w:r>
    </w:p>
    <w:p w14:paraId="488C22DE" w14:textId="77777777" w:rsidR="009C10B6" w:rsidRPr="00AC2234" w:rsidRDefault="009C10B6" w:rsidP="00A054FD">
      <w:pPr>
        <w:pStyle w:val="ListParagraph"/>
        <w:numPr>
          <w:ilvl w:val="0"/>
          <w:numId w:val="15"/>
        </w:numPr>
      </w:pPr>
      <w:r w:rsidRPr="00AC2234">
        <w:t xml:space="preserve">Pearson Connection Academy: </w:t>
      </w:r>
      <w:hyperlink r:id="rId57" w:history="1">
        <w:r w:rsidRPr="00AC2234">
          <w:rPr>
            <w:rStyle w:val="Hyperlink"/>
          </w:rPr>
          <w:t>https://www.pearson.com/news-and-research/working-learning-online-during-pandemic.html</w:t>
        </w:r>
      </w:hyperlink>
      <w:r w:rsidRPr="00AC2234">
        <w:t xml:space="preserve"> </w:t>
      </w:r>
    </w:p>
    <w:p w14:paraId="43228C45" w14:textId="69F70A89" w:rsidR="009C10B6" w:rsidRPr="00AC2234" w:rsidRDefault="009C10B6" w:rsidP="00A054FD">
      <w:pPr>
        <w:pStyle w:val="ListParagraph"/>
        <w:numPr>
          <w:ilvl w:val="0"/>
          <w:numId w:val="15"/>
        </w:numPr>
        <w:rPr>
          <w:rStyle w:val="Hyperlink"/>
        </w:rPr>
      </w:pPr>
      <w:r w:rsidRPr="00AC2234">
        <w:t xml:space="preserve">Apoio aos indivíduos autistas durante períodos de incertezas:  7 estratégias de apoio que abordam as necessidades dos indivíduos que apresentam Transtornos do Espectro Autista (TEA) durante a crise da COVID-19: </w:t>
      </w:r>
      <w:hyperlink r:id="rId58" w:history="1">
        <w:r w:rsidRPr="00AC2234">
          <w:rPr>
            <w:rStyle w:val="Hyperlink"/>
          </w:rPr>
          <w:t>https://afirm.fpg.unc.edu/supporting-individuals-autism-through-uncertain-times</w:t>
        </w:r>
      </w:hyperlink>
      <w:r w:rsidRPr="00AC2234">
        <w:rPr>
          <w:rStyle w:val="Hyperlink"/>
        </w:rPr>
        <w:t xml:space="preserve"> </w:t>
      </w:r>
    </w:p>
    <w:p w14:paraId="39E58669" w14:textId="3BA4A439" w:rsidR="009C10B6" w:rsidRPr="00AC2234" w:rsidRDefault="009C10B6" w:rsidP="00A054FD">
      <w:pPr>
        <w:pStyle w:val="ListParagraph"/>
        <w:numPr>
          <w:ilvl w:val="0"/>
          <w:numId w:val="15"/>
        </w:numPr>
        <w:rPr>
          <w:rStyle w:val="Hyperlink"/>
          <w:color w:val="auto"/>
          <w:u w:val="none"/>
        </w:rPr>
      </w:pPr>
      <w:r w:rsidRPr="00AC2234">
        <w:rPr>
          <w:rStyle w:val="Hyperlink"/>
          <w:color w:val="auto"/>
          <w:u w:val="none"/>
        </w:rPr>
        <w:t xml:space="preserve">Associação Nacional para o Engajamento da Família, Escola e Comunidade (NAFSCE): </w:t>
      </w:r>
      <w:hyperlink r:id="rId59" w:history="1">
        <w:r w:rsidRPr="00AC2234">
          <w:rPr>
            <w:rStyle w:val="Hyperlink"/>
          </w:rPr>
          <w:t>https://nafsce.org/general/custom.asp?page=coronavirus</w:t>
        </w:r>
      </w:hyperlink>
    </w:p>
    <w:p w14:paraId="363CE597" w14:textId="6B84745B" w:rsidR="00CE1985" w:rsidRPr="00AC2234" w:rsidRDefault="00CE1985" w:rsidP="00A054FD">
      <w:pPr>
        <w:pStyle w:val="ListParagraph"/>
        <w:numPr>
          <w:ilvl w:val="0"/>
          <w:numId w:val="15"/>
        </w:numPr>
        <w:rPr>
          <w:rStyle w:val="Hyperlink"/>
          <w:color w:val="auto"/>
          <w:u w:val="none"/>
        </w:rPr>
      </w:pPr>
      <w:r w:rsidRPr="00AC2234">
        <w:rPr>
          <w:rStyle w:val="Hyperlink"/>
          <w:color w:val="auto"/>
          <w:u w:val="none"/>
        </w:rPr>
        <w:t xml:space="preserve">Treinamento de Pais para Educação de Autistas à Distância: </w:t>
      </w:r>
      <w:hyperlink r:id="rId60" w:history="1">
        <w:r w:rsidRPr="00AC2234">
          <w:rPr>
            <w:rStyle w:val="Hyperlink"/>
          </w:rPr>
          <w:t>https://health.ucdavis.edu/mindinstitute/centers/cedd/adept.html</w:t>
        </w:r>
      </w:hyperlink>
      <w:r w:rsidRPr="00AC2234">
        <w:rPr>
          <w:rStyle w:val="Hyperlink"/>
          <w:color w:val="auto"/>
          <w:u w:val="none"/>
        </w:rPr>
        <w:t xml:space="preserve"> </w:t>
      </w:r>
    </w:p>
    <w:p w14:paraId="54E421B6" w14:textId="0F461A8F" w:rsidR="00CE1985" w:rsidRPr="00AC2234" w:rsidRDefault="00CE1985" w:rsidP="00A054FD">
      <w:pPr>
        <w:pStyle w:val="ListParagraph"/>
        <w:numPr>
          <w:ilvl w:val="0"/>
          <w:numId w:val="15"/>
        </w:numPr>
        <w:rPr>
          <w:rStyle w:val="Hyperlink"/>
          <w:color w:val="auto"/>
          <w:u w:val="none"/>
        </w:rPr>
      </w:pPr>
      <w:r w:rsidRPr="00AC2234">
        <w:rPr>
          <w:rStyle w:val="Hyperlink"/>
          <w:color w:val="auto"/>
          <w:u w:val="none"/>
        </w:rPr>
        <w:t xml:space="preserve">Recursos para Famílias e Estudantes, da Associação de Professores de Estudantes com Deficiências Visuais de Massachusetts (AMESVI): </w:t>
      </w:r>
      <w:hyperlink r:id="rId61" w:history="1">
        <w:r w:rsidRPr="00AC2234">
          <w:rPr>
            <w:rStyle w:val="Hyperlink"/>
          </w:rPr>
          <w:t>http://amesvi.org/Home/family-and-student-resources/</w:t>
        </w:r>
      </w:hyperlink>
      <w:r w:rsidRPr="00AC2234">
        <w:rPr>
          <w:rStyle w:val="Hyperlink"/>
          <w:color w:val="auto"/>
          <w:u w:val="none"/>
        </w:rPr>
        <w:t xml:space="preserve"> </w:t>
      </w:r>
    </w:p>
    <w:p w14:paraId="2DA562C3" w14:textId="7C6467EF" w:rsidR="003A39D6" w:rsidRPr="00AC2234" w:rsidRDefault="003A39D6" w:rsidP="00A054FD">
      <w:pPr>
        <w:pStyle w:val="ListParagraph"/>
        <w:numPr>
          <w:ilvl w:val="0"/>
          <w:numId w:val="15"/>
        </w:numPr>
        <w:rPr>
          <w:color w:val="1F497D"/>
        </w:rPr>
      </w:pPr>
      <w:r w:rsidRPr="00AC2234">
        <w:rPr>
          <w:rStyle w:val="Hyperlink"/>
          <w:color w:val="auto"/>
          <w:u w:val="none"/>
        </w:rPr>
        <w:t>Family TIES of Massachusetts/Programas de pais para pais</w:t>
      </w:r>
      <w:r w:rsidR="00C50FB4" w:rsidRPr="00AC2234">
        <w:rPr>
          <w:rStyle w:val="Hyperlink"/>
          <w:color w:val="auto"/>
          <w:u w:val="none"/>
        </w:rPr>
        <w:t>,</w:t>
      </w:r>
      <w:r w:rsidRPr="00AC2234">
        <w:rPr>
          <w:rStyle w:val="Hyperlink"/>
          <w:color w:val="auto"/>
          <w:u w:val="none"/>
        </w:rPr>
        <w:t xml:space="preserve"> que conectam os pais que enfrentam desafios semelhantes na educação de crianças </w:t>
      </w:r>
      <w:r w:rsidR="00077F00" w:rsidRPr="00AC2234">
        <w:rPr>
          <w:rStyle w:val="Hyperlink"/>
          <w:color w:val="auto"/>
          <w:u w:val="none"/>
        </w:rPr>
        <w:t>com</w:t>
      </w:r>
      <w:r w:rsidRPr="00AC2234">
        <w:rPr>
          <w:rStyle w:val="Hyperlink"/>
          <w:color w:val="auto"/>
          <w:u w:val="none"/>
        </w:rPr>
        <w:t xml:space="preserve"> necessidades especiais: </w:t>
      </w:r>
      <w:hyperlink r:id="rId62" w:history="1">
        <w:r w:rsidRPr="00AC2234">
          <w:rPr>
            <w:rStyle w:val="Hyperlink"/>
          </w:rPr>
          <w:t>https://www.massfamilyties.org/parent-to-parent-program/</w:t>
        </w:r>
      </w:hyperlink>
    </w:p>
    <w:p w14:paraId="2B070681" w14:textId="7332EAD9" w:rsidR="003A39D6" w:rsidRPr="00AC2234" w:rsidRDefault="003A39D6" w:rsidP="00A054FD">
      <w:pPr>
        <w:pStyle w:val="ListParagraph"/>
        <w:numPr>
          <w:ilvl w:val="0"/>
          <w:numId w:val="15"/>
        </w:numPr>
        <w:rPr>
          <w:rStyle w:val="Hyperlink"/>
          <w:color w:val="auto"/>
          <w:u w:val="none"/>
        </w:rPr>
      </w:pPr>
      <w:r w:rsidRPr="00AC2234">
        <w:t xml:space="preserve">Dicas que auxiliam no aprendizado contínuo das crianças - </w:t>
      </w:r>
      <w:hyperlink r:id="rId63" w:history="1">
        <w:r w:rsidRPr="00AC2234">
          <w:rPr>
            <w:rStyle w:val="Hyperlink"/>
          </w:rPr>
          <w:t>https://www.cdc.gov/coronavirus/2019-ncov/prepare/children.html?deliveryName=USCDC_2067-DM23558</w:t>
        </w:r>
      </w:hyperlink>
    </w:p>
    <w:p w14:paraId="0F759A19" w14:textId="1456E6A3" w:rsidR="003A39D6" w:rsidRPr="00AC2234" w:rsidRDefault="003A39D6" w:rsidP="00A054FD">
      <w:pPr>
        <w:pStyle w:val="ListParagraph"/>
        <w:numPr>
          <w:ilvl w:val="0"/>
          <w:numId w:val="15"/>
        </w:numPr>
        <w:rPr>
          <w:rStyle w:val="Hyperlink"/>
          <w:color w:val="1F497D"/>
          <w:u w:val="none"/>
        </w:rPr>
      </w:pPr>
      <w:r w:rsidRPr="00AC2234">
        <w:t xml:space="preserve">Associação Nacional de Pais e Professores (PTA) – Perguntas mais frequentes e dicas para professores, informações sobre apoio </w:t>
      </w:r>
      <w:r w:rsidR="007D3AD0" w:rsidRPr="00AC2234">
        <w:t>socioemocional</w:t>
      </w:r>
      <w:r w:rsidRPr="00AC2234">
        <w:t>, aprendizado em casa e hábitos saudáveis:</w:t>
      </w:r>
      <w:r w:rsidRPr="00AC2234">
        <w:rPr>
          <w:color w:val="1F497D"/>
        </w:rPr>
        <w:t xml:space="preserve"> </w:t>
      </w:r>
      <w:hyperlink r:id="rId64" w:history="1">
        <w:r w:rsidRPr="00AC2234">
          <w:rPr>
            <w:rStyle w:val="Hyperlink"/>
          </w:rPr>
          <w:t>www.pta.org/COVID-19</w:t>
        </w:r>
      </w:hyperlink>
      <w:r w:rsidR="00217647" w:rsidRPr="00AC2234">
        <w:rPr>
          <w:rStyle w:val="Hyperlink"/>
        </w:rPr>
        <w:t>.</w:t>
      </w:r>
    </w:p>
    <w:p w14:paraId="64DAB79B" w14:textId="385FB2AC" w:rsidR="00217647" w:rsidRPr="00AC2234" w:rsidRDefault="00871A92" w:rsidP="00A054FD">
      <w:pPr>
        <w:pStyle w:val="ListParagraph"/>
        <w:numPr>
          <w:ilvl w:val="0"/>
          <w:numId w:val="20"/>
        </w:numPr>
        <w:rPr>
          <w:rStyle w:val="Hyperlink"/>
        </w:rPr>
      </w:pPr>
      <w:r w:rsidRPr="00AC2234">
        <w:t>Health Law Advocates [</w:t>
      </w:r>
      <w:r w:rsidR="00217647" w:rsidRPr="00AC2234">
        <w:t>Defensores da Lei de Saúde</w:t>
      </w:r>
      <w:r w:rsidRPr="00AC2234">
        <w:t>]</w:t>
      </w:r>
      <w:r w:rsidR="00217647" w:rsidRPr="00AC2234">
        <w:rPr>
          <w:color w:val="1F497D"/>
        </w:rPr>
        <w:t>:  </w:t>
      </w:r>
      <w:hyperlink r:id="rId65" w:tgtFrame="_blank" w:history="1">
        <w:r w:rsidR="00217647" w:rsidRPr="00AC2234">
          <w:rPr>
            <w:rStyle w:val="Hyperlink"/>
          </w:rPr>
          <w:t>https://www.healthlawadvocates.org/</w:t>
        </w:r>
      </w:hyperlink>
      <w:r w:rsidR="00217647" w:rsidRPr="00AC2234">
        <w:rPr>
          <w:color w:val="1F497D"/>
        </w:rPr>
        <w:t> </w:t>
      </w:r>
      <w:r w:rsidR="00217647" w:rsidRPr="00AC2234">
        <w:t>assistência legal e social.</w:t>
      </w:r>
    </w:p>
    <w:p w14:paraId="766B671A" w14:textId="15970A4E" w:rsidR="00A66A84" w:rsidRPr="00AC2234" w:rsidRDefault="00A05185" w:rsidP="00B630C8">
      <w:pPr>
        <w:pStyle w:val="Heading1"/>
        <w:rPr>
          <w:rStyle w:val="IntenseEmphasis"/>
          <w:b w:val="0"/>
          <w:bCs w:val="0"/>
          <w:caps/>
          <w:color w:val="FFFFFF" w:themeColor="background1"/>
          <w:spacing w:val="15"/>
        </w:rPr>
      </w:pPr>
      <w:r w:rsidRPr="00AC2234">
        <w:rPr>
          <w:rStyle w:val="IntenseEmphasis"/>
          <w:b w:val="0"/>
          <w:bCs w:val="0"/>
          <w:caps/>
          <w:color w:val="FFFFFF" w:themeColor="background1"/>
        </w:rPr>
        <w:t xml:space="preserve">TECNOLOGIA ASSISTIVA: </w:t>
      </w:r>
    </w:p>
    <w:p w14:paraId="03957280" w14:textId="7B5A8CCB" w:rsidR="00CB4BE7" w:rsidRPr="00AC2234" w:rsidRDefault="00CB4BE7" w:rsidP="00CB4BE7">
      <w:pPr>
        <w:pStyle w:val="NoSpacing"/>
        <w:rPr>
          <w:b/>
          <w:bCs/>
        </w:rPr>
      </w:pPr>
      <w:r w:rsidRPr="00AC2234">
        <w:rPr>
          <w:b/>
          <w:bCs/>
        </w:rPr>
        <w:t>Seu filho pode utilizar tecnologia assistiva (TA).  Você pode verificar, com o professor do seu filho e</w:t>
      </w:r>
      <w:r w:rsidR="00C50FB4" w:rsidRPr="00AC2234">
        <w:rPr>
          <w:b/>
          <w:bCs/>
        </w:rPr>
        <w:t xml:space="preserve"> os</w:t>
      </w:r>
      <w:r w:rsidRPr="00AC2234">
        <w:rPr>
          <w:b/>
          <w:bCs/>
        </w:rPr>
        <w:t xml:space="preserve"> provedores de serviço envolvidos, qual será a melhor tecnologia para utilização em casa.</w:t>
      </w:r>
    </w:p>
    <w:p w14:paraId="7D4AB8C8" w14:textId="581F7888" w:rsidR="00F6265E" w:rsidRPr="00AC2234" w:rsidRDefault="00F6265E" w:rsidP="00A054FD">
      <w:pPr>
        <w:pStyle w:val="NoSpacing"/>
        <w:numPr>
          <w:ilvl w:val="0"/>
          <w:numId w:val="10"/>
        </w:numPr>
      </w:pPr>
      <w:r w:rsidRPr="00AC2234">
        <w:lastRenderedPageBreak/>
        <w:t xml:space="preserve">O Centro de Tecnologia e Deficiência oferece um </w:t>
      </w:r>
      <w:hyperlink r:id="rId66" w:history="1">
        <w:r w:rsidRPr="00AC2234">
          <w:rPr>
            <w:rStyle w:val="Hyperlink"/>
          </w:rPr>
          <w:t>vídeo de introdução à tecnologia assistiva</w:t>
        </w:r>
      </w:hyperlink>
      <w:r w:rsidRPr="00AC2234">
        <w:t xml:space="preserve"> que descreve os assuntos e conceitos básicos de utilização d</w:t>
      </w:r>
      <w:r w:rsidR="00077F00" w:rsidRPr="00AC2234">
        <w:t>a</w:t>
      </w:r>
      <w:r w:rsidRPr="00AC2234">
        <w:t xml:space="preserve"> tecnologia assistiva </w:t>
      </w:r>
      <w:r w:rsidR="00077F00" w:rsidRPr="00AC2234">
        <w:t>para</w:t>
      </w:r>
      <w:r w:rsidRPr="00AC2234">
        <w:t xml:space="preserve"> os estudantes </w:t>
      </w:r>
      <w:r w:rsidR="003702EC" w:rsidRPr="00AC2234">
        <w:t>com deficiência</w:t>
      </w:r>
      <w:r w:rsidRPr="00AC2234">
        <w:t>.</w:t>
      </w:r>
    </w:p>
    <w:p w14:paraId="0A2C98EC" w14:textId="18FD5DC8" w:rsidR="00F6265E" w:rsidRPr="00AC2234" w:rsidRDefault="00F6265E" w:rsidP="00A054FD">
      <w:pPr>
        <w:pStyle w:val="NoSpacing"/>
        <w:numPr>
          <w:ilvl w:val="0"/>
          <w:numId w:val="10"/>
        </w:numPr>
      </w:pPr>
      <w:r w:rsidRPr="00AC2234">
        <w:t xml:space="preserve">O CAST elaborou uma página na Internet sobre </w:t>
      </w:r>
      <w:hyperlink r:id="rId67" w:anchor=".XoXfL_ZFyUm" w:history="1">
        <w:r w:rsidRPr="00AC2234">
          <w:rPr>
            <w:rStyle w:val="Hyperlink"/>
          </w:rPr>
          <w:t>aprendizado remoto</w:t>
        </w:r>
      </w:hyperlink>
      <w:r w:rsidRPr="00AC2234">
        <w:t>.  Ela oferece recursos e informações sobre TA.</w:t>
      </w:r>
    </w:p>
    <w:p w14:paraId="0DB92D86" w14:textId="6257A0FE" w:rsidR="00744FE0" w:rsidRPr="00AC2234" w:rsidRDefault="00744FE0" w:rsidP="00A054FD">
      <w:pPr>
        <w:pStyle w:val="NoSpacing"/>
        <w:numPr>
          <w:ilvl w:val="0"/>
          <w:numId w:val="10"/>
        </w:numPr>
      </w:pPr>
      <w:r w:rsidRPr="00AC2234">
        <w:t xml:space="preserve">O Departamento de Ensino Fundamental e Médio (DESE) fornece informações e recursos relativos à </w:t>
      </w:r>
      <w:hyperlink r:id="rId68" w:history="1">
        <w:r w:rsidRPr="00AC2234">
          <w:rPr>
            <w:rStyle w:val="Hyperlink"/>
          </w:rPr>
          <w:t xml:space="preserve">tecnologia assistiva e </w:t>
        </w:r>
        <w:r w:rsidR="00C50FB4" w:rsidRPr="00AC2234">
          <w:rPr>
            <w:rStyle w:val="Hyperlink"/>
          </w:rPr>
          <w:t xml:space="preserve">à </w:t>
        </w:r>
        <w:r w:rsidRPr="00AC2234">
          <w:rPr>
            <w:rStyle w:val="Hyperlink"/>
          </w:rPr>
          <w:t>acessibilidade</w:t>
        </w:r>
      </w:hyperlink>
      <w:r w:rsidRPr="00AC2234">
        <w:t xml:space="preserve"> que as famílias poderão considerar úteis. </w:t>
      </w:r>
    </w:p>
    <w:p w14:paraId="57D7C56B" w14:textId="2FA3CA99" w:rsidR="00990D5F" w:rsidRPr="00AC2234" w:rsidRDefault="00990D5F" w:rsidP="00A054FD">
      <w:pPr>
        <w:pStyle w:val="NoSpacing"/>
        <w:numPr>
          <w:ilvl w:val="0"/>
          <w:numId w:val="10"/>
        </w:numPr>
      </w:pPr>
      <w:r w:rsidRPr="00AC2234">
        <w:t xml:space="preserve">O Centro Nacional para Surdez elaborou um documento com as perguntas mais frequentes, </w:t>
      </w:r>
      <w:hyperlink r:id="rId69" w:history="1">
        <w:r w:rsidR="00275131" w:rsidRPr="00AC2234">
          <w:rPr>
            <w:rStyle w:val="Hyperlink"/>
          </w:rPr>
          <w:t>Your Questions, A</w:t>
        </w:r>
        <w:r w:rsidR="007D3AD0" w:rsidRPr="00AC2234">
          <w:rPr>
            <w:rStyle w:val="Hyperlink"/>
          </w:rPr>
          <w:t>n</w:t>
        </w:r>
        <w:r w:rsidR="00275131" w:rsidRPr="00AC2234">
          <w:rPr>
            <w:rStyle w:val="Hyperlink"/>
          </w:rPr>
          <w:t>swered</w:t>
        </w:r>
      </w:hyperlink>
      <w:r w:rsidRPr="00AC2234">
        <w:t xml:space="preserve">, para dar apoio aos indivíduos surdos ou </w:t>
      </w:r>
      <w:r w:rsidR="00077F00" w:rsidRPr="00AC2234">
        <w:t>com deficiência auditiva</w:t>
      </w:r>
      <w:r w:rsidRPr="00AC2234">
        <w:t xml:space="preserve">. </w:t>
      </w:r>
    </w:p>
    <w:p w14:paraId="3C290676" w14:textId="18378A37" w:rsidR="00990D5F" w:rsidRPr="00AC2234" w:rsidRDefault="00990D5F" w:rsidP="00A054FD">
      <w:pPr>
        <w:pStyle w:val="NoSpacing"/>
        <w:numPr>
          <w:ilvl w:val="0"/>
          <w:numId w:val="10"/>
        </w:numPr>
      </w:pPr>
      <w:r w:rsidRPr="00AC2234">
        <w:t xml:space="preserve">A CaptionSync fornece informações para auxiliar você a </w:t>
      </w:r>
      <w:hyperlink r:id="rId70" w:history="1">
        <w:r w:rsidRPr="00AC2234">
          <w:rPr>
            <w:rStyle w:val="Hyperlink"/>
          </w:rPr>
          <w:t xml:space="preserve">adicionar </w:t>
        </w:r>
        <w:r w:rsidR="00837023" w:rsidRPr="00AC2234">
          <w:rPr>
            <w:rStyle w:val="Hyperlink"/>
          </w:rPr>
          <w:t xml:space="preserve">o </w:t>
        </w:r>
        <w:r w:rsidRPr="00AC2234">
          <w:rPr>
            <w:rStyle w:val="Hyperlink"/>
          </w:rPr>
          <w:t xml:space="preserve">seu </w:t>
        </w:r>
        <w:r w:rsidR="00077F00" w:rsidRPr="00AC2234">
          <w:rPr>
            <w:rStyle w:val="Hyperlink"/>
          </w:rPr>
          <w:t xml:space="preserve">próprio </w:t>
        </w:r>
        <w:r w:rsidRPr="00AC2234">
          <w:rPr>
            <w:rStyle w:val="Hyperlink"/>
          </w:rPr>
          <w:t>arquivo de legendas no YouTube</w:t>
        </w:r>
      </w:hyperlink>
      <w:r w:rsidRPr="00AC2234">
        <w:t xml:space="preserve"> .</w:t>
      </w:r>
    </w:p>
    <w:p w14:paraId="3AEB4E16" w14:textId="0E92E24B" w:rsidR="00EE32C2" w:rsidRPr="00AC2234" w:rsidRDefault="00A374E5" w:rsidP="00A054FD">
      <w:pPr>
        <w:pStyle w:val="NoSpacing"/>
        <w:numPr>
          <w:ilvl w:val="0"/>
          <w:numId w:val="10"/>
        </w:numPr>
      </w:pPr>
      <w:r w:rsidRPr="00AC2234">
        <w:t>A</w:t>
      </w:r>
      <w:r w:rsidR="00837023" w:rsidRPr="00AC2234">
        <w:t xml:space="preserve"> </w:t>
      </w:r>
      <w:hyperlink r:id="rId71">
        <w:r w:rsidR="00801196" w:rsidRPr="00AC2234">
          <w:rPr>
            <w:rStyle w:val="Hyperlink"/>
          </w:rPr>
          <w:t>Biblioteca de Materiais de Instrução sobre Acessibilidade</w:t>
        </w:r>
        <w:r w:rsidRPr="00AC2234">
          <w:rPr>
            <w:rStyle w:val="Hyperlink"/>
          </w:rPr>
          <w:t xml:space="preserve"> (AIM Library)</w:t>
        </w:r>
      </w:hyperlink>
      <w:r w:rsidRPr="00AC2234">
        <w:t xml:space="preserve"> de Massachusetts pode ser contatada por intermédio do professor de deficiente visual (TVI), do seu filho, para acesso aos recursos disponíveis.</w:t>
      </w:r>
    </w:p>
    <w:p w14:paraId="14DBA378" w14:textId="33255439" w:rsidR="000558F0" w:rsidRPr="00AC2234" w:rsidRDefault="003702EC" w:rsidP="000558F0">
      <w:pPr>
        <w:pStyle w:val="Heading1"/>
        <w:rPr>
          <w:caps w:val="0"/>
        </w:rPr>
      </w:pPr>
      <w:r w:rsidRPr="00AC2234">
        <w:t>FERRAMENTAS PARA CUIDADORES</w:t>
      </w:r>
      <w:r w:rsidR="00AB3107" w:rsidRPr="00AC2234">
        <w:t>:</w:t>
      </w:r>
    </w:p>
    <w:p w14:paraId="048D354E" w14:textId="01457DF7" w:rsidR="00F45675" w:rsidRPr="00AC2234" w:rsidRDefault="00F45675" w:rsidP="00F45675">
      <w:pPr>
        <w:pStyle w:val="NormalWeb"/>
        <w:rPr>
          <w:b/>
          <w:bCs/>
        </w:rPr>
      </w:pPr>
      <w:r w:rsidRPr="00AC2234">
        <w:rPr>
          <w:b/>
          <w:bCs/>
        </w:rPr>
        <w:t xml:space="preserve">As famílias podem estar preocupadas sobre o que acontecerá caso adoeçam e não possam cuidar de seus filhos </w:t>
      </w:r>
      <w:r w:rsidR="003702EC" w:rsidRPr="00AC2234">
        <w:rPr>
          <w:b/>
          <w:bCs/>
        </w:rPr>
        <w:t>com defi</w:t>
      </w:r>
      <w:r w:rsidR="00077F00" w:rsidRPr="00AC2234">
        <w:rPr>
          <w:b/>
          <w:bCs/>
        </w:rPr>
        <w:t>c</w:t>
      </w:r>
      <w:r w:rsidR="003702EC" w:rsidRPr="00AC2234">
        <w:rPr>
          <w:b/>
          <w:bCs/>
        </w:rPr>
        <w:t>iência</w:t>
      </w:r>
      <w:r w:rsidRPr="00AC2234">
        <w:rPr>
          <w:b/>
          <w:bCs/>
        </w:rPr>
        <w:t xml:space="preserve">.  Existem recursos disponíveis que explicam como os hospitais diagnosticam e tratam os pacientes, e também como as famílias podem transferir </w:t>
      </w:r>
      <w:r w:rsidR="00801196" w:rsidRPr="00AC2234">
        <w:rPr>
          <w:b/>
          <w:bCs/>
        </w:rPr>
        <w:t>essa</w:t>
      </w:r>
      <w:r w:rsidR="00077F00" w:rsidRPr="00AC2234">
        <w:rPr>
          <w:b/>
          <w:bCs/>
        </w:rPr>
        <w:t>s</w:t>
      </w:r>
      <w:r w:rsidR="00801196" w:rsidRPr="00AC2234">
        <w:rPr>
          <w:b/>
          <w:bCs/>
        </w:rPr>
        <w:t xml:space="preserve"> </w:t>
      </w:r>
      <w:r w:rsidRPr="00AC2234">
        <w:rPr>
          <w:b/>
          <w:bCs/>
        </w:rPr>
        <w:t xml:space="preserve">responsabilidades </w:t>
      </w:r>
      <w:r w:rsidR="00077F00" w:rsidRPr="00AC2234">
        <w:rPr>
          <w:b/>
          <w:bCs/>
        </w:rPr>
        <w:t xml:space="preserve">de cuidador </w:t>
      </w:r>
      <w:r w:rsidRPr="00AC2234">
        <w:rPr>
          <w:b/>
          <w:bCs/>
        </w:rPr>
        <w:t xml:space="preserve">à um membro da família ou </w:t>
      </w:r>
      <w:r w:rsidR="00801196" w:rsidRPr="00AC2234">
        <w:rPr>
          <w:b/>
          <w:bCs/>
        </w:rPr>
        <w:t xml:space="preserve">a </w:t>
      </w:r>
      <w:r w:rsidRPr="00AC2234">
        <w:rPr>
          <w:b/>
          <w:bCs/>
        </w:rPr>
        <w:t>amigo de confiança.</w:t>
      </w:r>
    </w:p>
    <w:p w14:paraId="35D351DA" w14:textId="57AC4609" w:rsidR="00AB3107" w:rsidRPr="00AC2234" w:rsidRDefault="009B5CA5" w:rsidP="00A054FD">
      <w:pPr>
        <w:pStyle w:val="NormalWeb"/>
        <w:numPr>
          <w:ilvl w:val="0"/>
          <w:numId w:val="13"/>
        </w:numPr>
      </w:pPr>
      <w:r w:rsidRPr="00AC2234">
        <w:t>É possível que os hospitais tenham estabelecido processos para atender às famílias, caso elas necessitem de apoio, e para auxiliar na identificação de um cuidador</w:t>
      </w:r>
      <w:r w:rsidR="00077F00" w:rsidRPr="00AC2234">
        <w:t xml:space="preserve"> substituto</w:t>
      </w:r>
      <w:r w:rsidR="00801196" w:rsidRPr="00AC2234">
        <w:t>,</w:t>
      </w:r>
      <w:r w:rsidRPr="00AC2234">
        <w:t xml:space="preserve"> </w:t>
      </w:r>
      <w:r w:rsidR="00801196" w:rsidRPr="00AC2234">
        <w:t>quando</w:t>
      </w:r>
      <w:r w:rsidRPr="00AC2234">
        <w:t xml:space="preserve"> haja uma hospitalização.</w:t>
      </w:r>
    </w:p>
    <w:p w14:paraId="493A0DB2" w14:textId="09D3CB93" w:rsidR="009A0FF0" w:rsidRPr="00AC2234" w:rsidRDefault="009A0FF0" w:rsidP="00A054FD">
      <w:pPr>
        <w:pStyle w:val="NormalWeb"/>
        <w:numPr>
          <w:ilvl w:val="1"/>
          <w:numId w:val="13"/>
        </w:numPr>
        <w:rPr>
          <w:rFonts w:eastAsia="Times New Roman"/>
        </w:rPr>
      </w:pPr>
      <w:r w:rsidRPr="00AC2234">
        <w:t xml:space="preserve">Você deverá informar o médico ou o pessoal do hospital que você é um cuidador de criança </w:t>
      </w:r>
      <w:r w:rsidR="003702EC" w:rsidRPr="00AC2234">
        <w:t>com deficiência</w:t>
      </w:r>
      <w:r w:rsidRPr="00AC2234">
        <w:t xml:space="preserve">, e que talvez você </w:t>
      </w:r>
      <w:r w:rsidR="00801196" w:rsidRPr="00AC2234">
        <w:t>precise</w:t>
      </w:r>
      <w:r w:rsidRPr="00AC2234">
        <w:t xml:space="preserve"> decidir sobre a transferência dessa responsabilidade</w:t>
      </w:r>
      <w:r w:rsidR="00077F00" w:rsidRPr="00AC2234">
        <w:t xml:space="preserve"> de cuidador</w:t>
      </w:r>
      <w:r w:rsidRPr="00AC2234">
        <w:t>.</w:t>
      </w:r>
    </w:p>
    <w:p w14:paraId="17F68EC1" w14:textId="0EDA43CD" w:rsidR="009B5CA5" w:rsidRPr="00AC2234" w:rsidRDefault="009A0FF0" w:rsidP="00A054FD">
      <w:pPr>
        <w:pStyle w:val="NormalWeb"/>
        <w:numPr>
          <w:ilvl w:val="2"/>
          <w:numId w:val="13"/>
        </w:numPr>
        <w:rPr>
          <w:rFonts w:eastAsia="Times New Roman"/>
        </w:rPr>
      </w:pPr>
      <w:r w:rsidRPr="00AC2234">
        <w:t xml:space="preserve">É importante saber que os filhos de pais hospitalizados com a Covid-19 são </w:t>
      </w:r>
      <w:r w:rsidR="00077F00" w:rsidRPr="00AC2234">
        <w:t>considerados suspeitos portadores de</w:t>
      </w:r>
      <w:r w:rsidRPr="00AC2234">
        <w:t xml:space="preserve"> Covid-19. </w:t>
      </w:r>
    </w:p>
    <w:p w14:paraId="06F7F543" w14:textId="209B1DA4" w:rsidR="00AB3107" w:rsidRPr="00AC2234" w:rsidRDefault="009B5CA5" w:rsidP="00A054FD">
      <w:pPr>
        <w:pStyle w:val="xmsonormal"/>
        <w:numPr>
          <w:ilvl w:val="0"/>
          <w:numId w:val="12"/>
        </w:numPr>
        <w:spacing w:before="0" w:beforeAutospacing="0" w:after="0" w:afterAutospacing="0"/>
        <w:rPr>
          <w:rFonts w:eastAsia="Times New Roman"/>
        </w:rPr>
      </w:pPr>
      <w:r w:rsidRPr="00AC2234">
        <w:t>Considere cuidadores saudáveis e que não vivam com membros da família em situação de alto risco.</w:t>
      </w:r>
    </w:p>
    <w:p w14:paraId="23BD043E" w14:textId="01E416CC" w:rsidR="00AB3107" w:rsidRPr="00AC2234" w:rsidRDefault="00AB3107" w:rsidP="00A054FD">
      <w:pPr>
        <w:pStyle w:val="NormalWeb"/>
        <w:numPr>
          <w:ilvl w:val="0"/>
          <w:numId w:val="13"/>
        </w:numPr>
      </w:pPr>
      <w:r w:rsidRPr="00AC2234">
        <w:t xml:space="preserve">Ferramentas de planejamento para cuidadores que possam </w:t>
      </w:r>
      <w:r w:rsidR="00077F00" w:rsidRPr="00AC2234">
        <w:t>ter contraído a doença</w:t>
      </w:r>
      <w:r w:rsidR="005E49E4" w:rsidRPr="00AC2234">
        <w:t>:</w:t>
      </w:r>
    </w:p>
    <w:p w14:paraId="2558767F" w14:textId="2C9B2418" w:rsidR="00AB3107" w:rsidRPr="00AC2234" w:rsidRDefault="00AB3107" w:rsidP="00A054FD">
      <w:pPr>
        <w:pStyle w:val="xmsonormal"/>
        <w:numPr>
          <w:ilvl w:val="1"/>
          <w:numId w:val="13"/>
        </w:numPr>
        <w:spacing w:before="0" w:beforeAutospacing="0" w:after="0" w:afterAutospacing="0"/>
        <w:rPr>
          <w:rFonts w:eastAsia="Times New Roman"/>
        </w:rPr>
      </w:pPr>
      <w:r w:rsidRPr="00AC2234">
        <w:t xml:space="preserve">Plano de Prontidão para Famílias de Imigrantes, inclusive traduções em espanhol e português: </w:t>
      </w:r>
      <w:hyperlink r:id="rId72" w:history="1">
        <w:r w:rsidRPr="00AC2234">
          <w:rPr>
            <w:rStyle w:val="Hyperlink"/>
            <w:color w:val="4472C4" w:themeColor="accent1"/>
          </w:rPr>
          <w:t>https://www.masslegalservices.org/content/family-preparedness-packets</w:t>
        </w:r>
      </w:hyperlink>
      <w:r w:rsidRPr="00AC2234">
        <w:t>.</w:t>
      </w:r>
    </w:p>
    <w:p w14:paraId="0ED84079" w14:textId="516778F3" w:rsidR="009B5CA5" w:rsidRPr="00AC2234" w:rsidRDefault="009B5CA5" w:rsidP="00A054FD">
      <w:pPr>
        <w:pStyle w:val="xmsonormal"/>
        <w:numPr>
          <w:ilvl w:val="0"/>
          <w:numId w:val="13"/>
        </w:numPr>
        <w:spacing w:before="0" w:beforeAutospacing="0" w:after="0" w:afterAutospacing="0"/>
      </w:pPr>
      <w:r w:rsidRPr="00AC2234">
        <w:rPr>
          <w:rFonts w:ascii="Arial" w:hAnsi="Arial"/>
          <w:sz w:val="20"/>
          <w:szCs w:val="20"/>
        </w:rPr>
        <w:t xml:space="preserve">Declaração juramentada de cuidador: </w:t>
      </w:r>
      <w:r w:rsidR="005E49E4" w:rsidRPr="00AC2234">
        <w:rPr>
          <w:rFonts w:ascii="Arial" w:hAnsi="Arial"/>
          <w:sz w:val="20"/>
          <w:szCs w:val="20"/>
        </w:rPr>
        <w:t>U</w:t>
      </w:r>
      <w:r w:rsidRPr="00AC2234">
        <w:rPr>
          <w:rFonts w:ascii="Arial" w:hAnsi="Arial"/>
          <w:sz w:val="20"/>
          <w:szCs w:val="20"/>
        </w:rPr>
        <w:t>ma ferramenta de planejamento para que os pais transfiram a responsabilidade de cuidador</w:t>
      </w:r>
    </w:p>
    <w:p w14:paraId="5B209E02" w14:textId="498086B2" w:rsidR="00AB3107" w:rsidRDefault="0013409D" w:rsidP="009A0FF0">
      <w:pPr>
        <w:pStyle w:val="xmsonormal"/>
        <w:spacing w:before="0" w:beforeAutospacing="0" w:after="0" w:afterAutospacing="0"/>
        <w:ind w:left="360" w:firstLine="360"/>
        <w:rPr>
          <w:rStyle w:val="Hyperlink"/>
          <w:rFonts w:ascii="Arial" w:hAnsi="Arial"/>
          <w:color w:val="auto"/>
          <w:sz w:val="20"/>
          <w:szCs w:val="20"/>
        </w:rPr>
      </w:pPr>
      <w:hyperlink r:id="rId73" w:history="1">
        <w:r w:rsidR="00FF69FF" w:rsidRPr="00AC2234">
          <w:rPr>
            <w:rStyle w:val="Hyperlink"/>
            <w:rFonts w:ascii="Arial" w:hAnsi="Arial"/>
            <w:sz w:val="20"/>
            <w:szCs w:val="20"/>
          </w:rPr>
          <w:t>https://www.mass.gov/files/documents/2016/08/ul/caregiverauthorizationaffidavitform.pdf</w:t>
        </w:r>
      </w:hyperlink>
      <w:r w:rsidR="00FF69FF" w:rsidRPr="00AC2234">
        <w:rPr>
          <w:rStyle w:val="Hyperlink"/>
          <w:rFonts w:ascii="Arial" w:hAnsi="Arial"/>
          <w:color w:val="auto"/>
          <w:sz w:val="20"/>
          <w:szCs w:val="20"/>
        </w:rPr>
        <w:t xml:space="preserve">. </w:t>
      </w:r>
    </w:p>
    <w:p w14:paraId="62BC38FF" w14:textId="77777777" w:rsidR="0013409D" w:rsidRPr="00AC2234" w:rsidRDefault="0013409D" w:rsidP="009A0FF0">
      <w:pPr>
        <w:pStyle w:val="xmsonormal"/>
        <w:spacing w:before="0" w:beforeAutospacing="0" w:after="0" w:afterAutospacing="0"/>
        <w:ind w:left="360" w:firstLine="360"/>
        <w:rPr>
          <w:rStyle w:val="Hyperlink"/>
          <w:rFonts w:ascii="Arial" w:hAnsi="Arial" w:cs="Arial"/>
          <w:color w:val="auto"/>
          <w:sz w:val="20"/>
          <w:szCs w:val="20"/>
        </w:rPr>
      </w:pPr>
    </w:p>
    <w:p w14:paraId="5B55516C" w14:textId="72865637" w:rsidR="00ED5AFD" w:rsidRPr="00AC2234" w:rsidRDefault="00017DA8" w:rsidP="009A0FF0">
      <w:pPr>
        <w:pStyle w:val="xmsonormal"/>
        <w:spacing w:before="0" w:beforeAutospacing="0" w:after="0" w:afterAutospacing="0"/>
        <w:ind w:left="360" w:firstLine="360"/>
      </w:pPr>
      <w:r w:rsidRPr="00AC2234">
        <w:rPr>
          <w:noProof/>
        </w:rPr>
        <mc:AlternateContent>
          <mc:Choice Requires="wps">
            <w:drawing>
              <wp:inline distT="0" distB="0" distL="0" distR="0" wp14:anchorId="57F9607C" wp14:editId="69E382C6">
                <wp:extent cx="6038850" cy="1409700"/>
                <wp:effectExtent l="0" t="0" r="19050" b="19050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6038850" cy="14097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F93F8E" w14:textId="375C3271" w:rsidR="00E07119" w:rsidRPr="0013409D" w:rsidRDefault="00E07119" w:rsidP="00E0711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13409D">
                              <w:rPr>
                                <w:sz w:val="24"/>
                                <w:szCs w:val="24"/>
                              </w:rPr>
                              <w:t>Sabemos que você</w:t>
                            </w:r>
                            <w:r w:rsidR="001668AA" w:rsidRPr="0013409D">
                              <w:rPr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 como pai, mãe, </w:t>
                            </w:r>
                            <w:r w:rsidR="005E49E4" w:rsidRPr="0013409D">
                              <w:rPr>
                                <w:sz w:val="24"/>
                                <w:szCs w:val="24"/>
                              </w:rPr>
                              <w:t>membro da família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 e cuidador</w:t>
                            </w:r>
                            <w:r w:rsidR="001668AA" w:rsidRPr="0013409D">
                              <w:rPr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 est</w:t>
                            </w:r>
                            <w:r w:rsidR="001668AA" w:rsidRPr="0013409D">
                              <w:rPr>
                                <w:sz w:val="24"/>
                                <w:szCs w:val="24"/>
                              </w:rPr>
                              <w:t>á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77F00" w:rsidRPr="0013409D">
                              <w:rPr>
                                <w:sz w:val="24"/>
                                <w:szCs w:val="24"/>
                              </w:rPr>
                              <w:t>apreensiv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o com as </w:t>
                            </w:r>
                            <w:r w:rsidR="005E49E4" w:rsidRPr="0013409D">
                              <w:rPr>
                                <w:sz w:val="24"/>
                                <w:szCs w:val="24"/>
                              </w:rPr>
                              <w:t xml:space="preserve">várias 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situações </w:t>
                            </w:r>
                            <w:r w:rsidR="005E49E4" w:rsidRPr="0013409D">
                              <w:rPr>
                                <w:sz w:val="24"/>
                                <w:szCs w:val="24"/>
                              </w:rPr>
                              <w:t xml:space="preserve">adversas, inclusive </w:t>
                            </w:r>
                            <w:r w:rsidR="001668AA" w:rsidRPr="0013409D">
                              <w:rPr>
                                <w:sz w:val="24"/>
                                <w:szCs w:val="24"/>
                              </w:rPr>
                              <w:t>em relação a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 emprego e cuidados com sua família. </w:t>
                            </w:r>
                            <w:r w:rsidR="005E49E4" w:rsidRPr="0013409D">
                              <w:rPr>
                                <w:sz w:val="24"/>
                                <w:szCs w:val="24"/>
                              </w:rPr>
                              <w:t>Somente p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odemos sugerir que você faça o seu melhor, e que conceda a si mesmo um descanso. </w:t>
                            </w:r>
                            <w:r w:rsidR="00077F00" w:rsidRPr="0013409D">
                              <w:rPr>
                                <w:sz w:val="24"/>
                                <w:szCs w:val="24"/>
                              </w:rPr>
                              <w:t>Cuide-se bem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 e </w:t>
                            </w:r>
                            <w:r w:rsidR="00077F00" w:rsidRPr="0013409D">
                              <w:rPr>
                                <w:sz w:val="24"/>
                                <w:szCs w:val="24"/>
                              </w:rPr>
                              <w:t>proteja</w:t>
                            </w: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 a saúde física e emocional da sua família.</w:t>
                            </w:r>
                          </w:p>
                          <w:p w14:paraId="71FE4514" w14:textId="7C51524F" w:rsidR="00E07119" w:rsidRPr="0013409D" w:rsidRDefault="00E0711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13409D">
                              <w:rPr>
                                <w:sz w:val="24"/>
                                <w:szCs w:val="24"/>
                              </w:rPr>
                              <w:t xml:space="preserve">Para receber atualizações desta lista, envie um e-mail para </w:t>
                            </w:r>
                            <w:hyperlink r:id="rId74" w:history="1">
                              <w:r w:rsidRPr="0013409D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specialeducation@doe.mass.edu</w:t>
                              </w:r>
                            </w:hyperlink>
                            <w:r w:rsidRPr="0013409D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7F960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75.5pt;height:111pt;rotation:180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" fillcolor="#deeaf6 [664]" strokeweight=".5pt">
                <v:textbox>
                  <w:txbxContent>
                    <w:p w14:paraId="21F93F8E" w14:textId="375C3271" w:rsidR="00E07119" w:rsidRPr="0013409D" w:rsidRDefault="00E07119" w:rsidP="00E07119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13409D">
                        <w:rPr>
                          <w:sz w:val="24"/>
                          <w:szCs w:val="24"/>
                        </w:rPr>
                        <w:t>Sabemos que você</w:t>
                      </w:r>
                      <w:r w:rsidR="001668AA" w:rsidRPr="0013409D">
                        <w:rPr>
                          <w:sz w:val="24"/>
                          <w:szCs w:val="24"/>
                        </w:rPr>
                        <w:t xml:space="preserve"> –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 como pai, mãe, </w:t>
                      </w:r>
                      <w:r w:rsidR="005E49E4" w:rsidRPr="0013409D">
                        <w:rPr>
                          <w:sz w:val="24"/>
                          <w:szCs w:val="24"/>
                        </w:rPr>
                        <w:t>membro da família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 e cuidador</w:t>
                      </w:r>
                      <w:r w:rsidR="001668AA" w:rsidRPr="0013409D">
                        <w:rPr>
                          <w:sz w:val="24"/>
                          <w:szCs w:val="24"/>
                        </w:rPr>
                        <w:t xml:space="preserve"> –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 est</w:t>
                      </w:r>
                      <w:r w:rsidR="001668AA" w:rsidRPr="0013409D">
                        <w:rPr>
                          <w:sz w:val="24"/>
                          <w:szCs w:val="24"/>
                        </w:rPr>
                        <w:t>á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077F00" w:rsidRPr="0013409D">
                        <w:rPr>
                          <w:sz w:val="24"/>
                          <w:szCs w:val="24"/>
                        </w:rPr>
                        <w:t>apreensiv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o com as </w:t>
                      </w:r>
                      <w:r w:rsidR="005E49E4" w:rsidRPr="0013409D">
                        <w:rPr>
                          <w:sz w:val="24"/>
                          <w:szCs w:val="24"/>
                        </w:rPr>
                        <w:t xml:space="preserve">várias 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situações </w:t>
                      </w:r>
                      <w:r w:rsidR="005E49E4" w:rsidRPr="0013409D">
                        <w:rPr>
                          <w:sz w:val="24"/>
                          <w:szCs w:val="24"/>
                        </w:rPr>
                        <w:t xml:space="preserve">adversas, inclusive </w:t>
                      </w:r>
                      <w:r w:rsidR="001668AA" w:rsidRPr="0013409D">
                        <w:rPr>
                          <w:sz w:val="24"/>
                          <w:szCs w:val="24"/>
                        </w:rPr>
                        <w:t>em relação a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 emprego e cuidados com sua família. </w:t>
                      </w:r>
                      <w:r w:rsidR="005E49E4" w:rsidRPr="0013409D">
                        <w:rPr>
                          <w:sz w:val="24"/>
                          <w:szCs w:val="24"/>
                        </w:rPr>
                        <w:t>Somente p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odemos sugerir que você faça o seu melhor, e que conceda a si mesmo um descanso. </w:t>
                      </w:r>
                      <w:r w:rsidR="00077F00" w:rsidRPr="0013409D">
                        <w:rPr>
                          <w:sz w:val="24"/>
                          <w:szCs w:val="24"/>
                        </w:rPr>
                        <w:t>Cuide-se bem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 e </w:t>
                      </w:r>
                      <w:r w:rsidR="00077F00" w:rsidRPr="0013409D">
                        <w:rPr>
                          <w:sz w:val="24"/>
                          <w:szCs w:val="24"/>
                        </w:rPr>
                        <w:t>proteja</w:t>
                      </w:r>
                      <w:r w:rsidRPr="0013409D">
                        <w:rPr>
                          <w:sz w:val="24"/>
                          <w:szCs w:val="24"/>
                        </w:rPr>
                        <w:t xml:space="preserve"> a saúde física e emocional da sua família.</w:t>
                      </w:r>
                    </w:p>
                    <w:p w14:paraId="71FE4514" w14:textId="7C51524F" w:rsidR="00E07119" w:rsidRPr="0013409D" w:rsidRDefault="00E07119">
                      <w:p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13409D">
                        <w:rPr>
                          <w:sz w:val="24"/>
                          <w:szCs w:val="24"/>
                        </w:rPr>
                        <w:t xml:space="preserve">Para receber atualizações desta lista, envie um e-mail para </w:t>
                      </w:r>
                      <w:hyperlink r:id="rId75" w:history="1">
                        <w:r w:rsidRPr="0013409D">
                          <w:rPr>
                            <w:rStyle w:val="Hyperlink"/>
                            <w:sz w:val="24"/>
                            <w:szCs w:val="24"/>
                          </w:rPr>
                          <w:t>specialeducation@doe.mass.edu</w:t>
                        </w:r>
                      </w:hyperlink>
                      <w:r w:rsidRPr="0013409D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C07985C" w14:textId="53941213" w:rsidR="00A66A84" w:rsidRPr="00AC2234" w:rsidRDefault="00A66A84" w:rsidP="003F59AB">
      <w:pPr>
        <w:spacing w:beforeAutospacing="1" w:afterAutospacing="1" w:line="240" w:lineRule="auto"/>
        <w:ind w:left="360"/>
      </w:pPr>
    </w:p>
    <w:sectPr w:rsidR="00A66A84" w:rsidRPr="00AC2234" w:rsidSect="00D72D32">
      <w:headerReference w:type="default" r:id="rId76"/>
      <w:footerReference w:type="default" r:id="rId77"/>
      <w:footerReference w:type="first" r:id="rId78"/>
      <w:pgSz w:w="12240" w:h="15840"/>
      <w:pgMar w:top="907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D685A4" w14:textId="77777777" w:rsidR="00A054FD" w:rsidRDefault="00A054FD" w:rsidP="00070527">
      <w:pPr>
        <w:spacing w:after="0" w:line="240" w:lineRule="auto"/>
      </w:pPr>
      <w:r>
        <w:separator/>
      </w:r>
    </w:p>
  </w:endnote>
  <w:endnote w:type="continuationSeparator" w:id="0">
    <w:p w14:paraId="41DF8A72" w14:textId="77777777" w:rsidR="00A054FD" w:rsidRDefault="00A054FD" w:rsidP="00070527">
      <w:pPr>
        <w:spacing w:after="0" w:line="240" w:lineRule="auto"/>
      </w:pPr>
      <w:r>
        <w:continuationSeparator/>
      </w:r>
    </w:p>
  </w:endnote>
  <w:endnote w:type="continuationNotice" w:id="1">
    <w:p w14:paraId="1CAAC9BD" w14:textId="77777777" w:rsidR="00A054FD" w:rsidRDefault="00A054F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322D05E" w14:paraId="007AC0B4" w14:textId="77777777" w:rsidTr="0013409D">
      <w:tc>
        <w:tcPr>
          <w:tcW w:w="3120" w:type="dxa"/>
        </w:tcPr>
        <w:p w14:paraId="2384883D" w14:textId="3A74CB5F" w:rsidR="4322D05E" w:rsidRDefault="4322D05E" w:rsidP="4322D05E">
          <w:pPr>
            <w:pStyle w:val="Header"/>
            <w:ind w:left="-115"/>
          </w:pPr>
        </w:p>
      </w:tc>
      <w:tc>
        <w:tcPr>
          <w:tcW w:w="3120" w:type="dxa"/>
        </w:tcPr>
        <w:p w14:paraId="3C648777" w14:textId="6EB39B14" w:rsidR="4322D05E" w:rsidRDefault="4322D05E" w:rsidP="4322D05E">
          <w:pPr>
            <w:pStyle w:val="Header"/>
            <w:jc w:val="center"/>
          </w:pPr>
        </w:p>
      </w:tc>
      <w:tc>
        <w:tcPr>
          <w:tcW w:w="3120" w:type="dxa"/>
        </w:tcPr>
        <w:p w14:paraId="28DA6BF4" w14:textId="734D78B9" w:rsidR="4322D05E" w:rsidRDefault="00E833C2" w:rsidP="4322D05E">
          <w:pPr>
            <w:pStyle w:val="Header"/>
            <w:ind w:right="-115"/>
            <w:jc w:val="right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9519349" wp14:editId="4C69F7B6">
                <wp:simplePos x="0" y="0"/>
                <wp:positionH relativeFrom="margin">
                  <wp:posOffset>1131570</wp:posOffset>
                </wp:positionH>
                <wp:positionV relativeFrom="paragraph">
                  <wp:posOffset>74930</wp:posOffset>
                </wp:positionV>
                <wp:extent cx="1162050" cy="581025"/>
                <wp:effectExtent l="0" t="0" r="0" b="0"/>
                <wp:wrapNone/>
                <wp:docPr id="7" name="Pictur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 descr="Image result for massachusetts department of elementary and secondary education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205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0A4ABFF0" w14:textId="184DD33F" w:rsidR="4322D05E" w:rsidRDefault="00D72D32" w:rsidP="4322D05E">
    <w:pPr>
      <w:pStyle w:val="Footer"/>
    </w:pPr>
    <w:r>
      <w:rPr>
        <w:color w:val="14558F"/>
      </w:rPr>
      <w:t xml:space="preserve">Conjunto </w:t>
    </w:r>
    <w:r>
      <w:rPr>
        <w:color w:val="14558F"/>
      </w:rPr>
      <w:t>de</w:t>
    </w:r>
    <w:r w:rsidR="00C37536">
      <w:rPr>
        <w:color w:val="14558F"/>
      </w:rPr>
      <w:t xml:space="preserve"> R</w:t>
    </w:r>
    <w:r>
      <w:rPr>
        <w:color w:val="14558F"/>
      </w:rPr>
      <w:t xml:space="preserve">ecursos </w:t>
    </w:r>
    <w:r w:rsidR="00C37536">
      <w:rPr>
        <w:color w:val="14558F"/>
      </w:rPr>
      <w:t xml:space="preserve">e Ferramentas </w:t>
    </w:r>
    <w:r>
      <w:rPr>
        <w:color w:val="14558F"/>
      </w:rPr>
      <w:t xml:space="preserve">para </w:t>
    </w:r>
    <w:r w:rsidR="00C37536">
      <w:rPr>
        <w:color w:val="14558F"/>
      </w:rPr>
      <w:t>F</w:t>
    </w:r>
    <w:r>
      <w:rPr>
        <w:color w:val="14558F"/>
      </w:rPr>
      <w:t xml:space="preserve">amílias </w:t>
    </w:r>
    <w:r>
      <w:rPr>
        <w:color w:val="14558F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E73F02" w14:textId="43089C24" w:rsidR="00E833C2" w:rsidRDefault="00E833C2" w:rsidP="00E833C2">
    <w:pPr>
      <w:pStyle w:val="Foo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2D1806F" wp14:editId="1850DD22">
          <wp:simplePos x="0" y="0"/>
          <wp:positionH relativeFrom="margin">
            <wp:posOffset>5248275</wp:posOffset>
          </wp:positionH>
          <wp:positionV relativeFrom="paragraph">
            <wp:posOffset>208280</wp:posOffset>
          </wp:positionV>
          <wp:extent cx="1162050" cy="581025"/>
          <wp:effectExtent l="0" t="0" r="0" b="0"/>
          <wp:wrapNone/>
          <wp:docPr id="6" name="Picture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Image result for massachusetts department of elementary and secondary education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olor w:val="14558F"/>
      </w:rPr>
      <w:tab/>
    </w:r>
  </w:p>
  <w:p w14:paraId="2830685B" w14:textId="7D261119" w:rsidR="00E833C2" w:rsidRDefault="00E833C2" w:rsidP="00E833C2">
    <w:pPr>
      <w:pStyle w:val="Footer"/>
    </w:pPr>
    <w:r>
      <w:rPr>
        <w:color w:val="14558F"/>
      </w:rPr>
      <w:t xml:space="preserve">Conjunto de </w:t>
    </w:r>
    <w:r w:rsidR="00C37536">
      <w:rPr>
        <w:color w:val="14558F"/>
      </w:rPr>
      <w:t>R</w:t>
    </w:r>
    <w:r>
      <w:rPr>
        <w:color w:val="14558F"/>
      </w:rPr>
      <w:t xml:space="preserve">ecursos </w:t>
    </w:r>
    <w:r w:rsidR="00C37536">
      <w:rPr>
        <w:color w:val="14558F"/>
      </w:rPr>
      <w:t xml:space="preserve">e Ferramentas </w:t>
    </w:r>
    <w:r>
      <w:rPr>
        <w:color w:val="14558F"/>
      </w:rPr>
      <w:t xml:space="preserve">para </w:t>
    </w:r>
    <w:r w:rsidR="00C37536">
      <w:rPr>
        <w:color w:val="14558F"/>
      </w:rPr>
      <w:t>F</w:t>
    </w:r>
    <w:r>
      <w:rPr>
        <w:color w:val="14558F"/>
      </w:rPr>
      <w:t xml:space="preserve">amílias </w:t>
    </w:r>
    <w:r>
      <w:rPr>
        <w:color w:val="14558F"/>
      </w:rPr>
      <w:tab/>
    </w:r>
  </w:p>
  <w:p w14:paraId="2A456724" w14:textId="77777777" w:rsidR="00E833C2" w:rsidRPr="00E833C2" w:rsidRDefault="00E833C2" w:rsidP="00E833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D2BA0D" w14:textId="77777777" w:rsidR="00A054FD" w:rsidRDefault="00A054FD" w:rsidP="00070527">
      <w:pPr>
        <w:spacing w:after="0" w:line="240" w:lineRule="auto"/>
      </w:pPr>
      <w:r>
        <w:separator/>
      </w:r>
    </w:p>
  </w:footnote>
  <w:footnote w:type="continuationSeparator" w:id="0">
    <w:p w14:paraId="2A934059" w14:textId="77777777" w:rsidR="00A054FD" w:rsidRDefault="00A054FD" w:rsidP="00070527">
      <w:pPr>
        <w:spacing w:after="0" w:line="240" w:lineRule="auto"/>
      </w:pPr>
      <w:r>
        <w:continuationSeparator/>
      </w:r>
    </w:p>
  </w:footnote>
  <w:footnote w:type="continuationNotice" w:id="1">
    <w:p w14:paraId="36ABC6AA" w14:textId="77777777" w:rsidR="00A054FD" w:rsidRDefault="00A054F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819E3C" w14:textId="298C455F" w:rsidR="00D72D32" w:rsidRDefault="00D72D32" w:rsidP="00D72D32">
    <w:pPr>
      <w:pStyle w:val="Header"/>
    </w:pPr>
    <w:r>
      <w:rPr>
        <w:color w:val="14558F"/>
      </w:rPr>
      <w:t>Massachusetts Department of</w:t>
    </w:r>
    <w:r>
      <w:rPr>
        <w:color w:val="14558F"/>
      </w:rPr>
      <w:br/>
      <w:t>Elementary and Secondary Education</w:t>
    </w:r>
  </w:p>
  <w:p w14:paraId="0318D74A" w14:textId="6B07E941" w:rsidR="00D72D32" w:rsidRDefault="00D72D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A04C9"/>
    <w:multiLevelType w:val="hybridMultilevel"/>
    <w:tmpl w:val="9C863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212A6"/>
    <w:multiLevelType w:val="hybridMultilevel"/>
    <w:tmpl w:val="1ACEB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52784"/>
    <w:multiLevelType w:val="hybridMultilevel"/>
    <w:tmpl w:val="41C2F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E008C"/>
    <w:multiLevelType w:val="hybridMultilevel"/>
    <w:tmpl w:val="3800E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35BAB"/>
    <w:multiLevelType w:val="hybridMultilevel"/>
    <w:tmpl w:val="06BE2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4216D4"/>
    <w:multiLevelType w:val="hybridMultilevel"/>
    <w:tmpl w:val="91A2602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0239CB"/>
    <w:multiLevelType w:val="multilevel"/>
    <w:tmpl w:val="60286F48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6551E1F"/>
    <w:multiLevelType w:val="hybridMultilevel"/>
    <w:tmpl w:val="74F8A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3D4AC8"/>
    <w:multiLevelType w:val="hybridMultilevel"/>
    <w:tmpl w:val="E558F30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7D614A7"/>
    <w:multiLevelType w:val="hybridMultilevel"/>
    <w:tmpl w:val="017EA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662474"/>
    <w:multiLevelType w:val="hybridMultilevel"/>
    <w:tmpl w:val="5678B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293B41"/>
    <w:multiLevelType w:val="multilevel"/>
    <w:tmpl w:val="E2BE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F47F0E"/>
    <w:multiLevelType w:val="hybridMultilevel"/>
    <w:tmpl w:val="2E42F44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F837A56"/>
    <w:multiLevelType w:val="hybridMultilevel"/>
    <w:tmpl w:val="0D12DD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0402D7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14E7E6D"/>
    <w:multiLevelType w:val="hybridMultilevel"/>
    <w:tmpl w:val="F8489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CD5BFE"/>
    <w:multiLevelType w:val="hybridMultilevel"/>
    <w:tmpl w:val="4776E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6215AB"/>
    <w:multiLevelType w:val="hybridMultilevel"/>
    <w:tmpl w:val="FF90E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5"/>
  </w:num>
  <w:num w:numId="4">
    <w:abstractNumId w:val="1"/>
  </w:num>
  <w:num w:numId="5">
    <w:abstractNumId w:val="10"/>
  </w:num>
  <w:num w:numId="6">
    <w:abstractNumId w:val="0"/>
  </w:num>
  <w:num w:numId="7">
    <w:abstractNumId w:val="14"/>
  </w:num>
  <w:num w:numId="8">
    <w:abstractNumId w:val="4"/>
  </w:num>
  <w:num w:numId="9">
    <w:abstractNumId w:val="7"/>
  </w:num>
  <w:num w:numId="10">
    <w:abstractNumId w:val="16"/>
  </w:num>
  <w:num w:numId="11">
    <w:abstractNumId w:val="12"/>
  </w:num>
  <w:num w:numId="12">
    <w:abstractNumId w:val="6"/>
  </w:num>
  <w:num w:numId="13">
    <w:abstractNumId w:val="15"/>
  </w:num>
  <w:num w:numId="14">
    <w:abstractNumId w:val="9"/>
  </w:num>
  <w:num w:numId="15">
    <w:abstractNumId w:val="2"/>
  </w:num>
  <w:num w:numId="16">
    <w:abstractNumId w:val="0"/>
  </w:num>
  <w:num w:numId="17">
    <w:abstractNumId w:val="9"/>
  </w:num>
  <w:num w:numId="18">
    <w:abstractNumId w:val="3"/>
  </w:num>
  <w:num w:numId="19">
    <w:abstractNumId w:val="8"/>
  </w:num>
  <w:num w:numId="20">
    <w:abstractNumId w:val="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C13"/>
    <w:rsid w:val="00017DA8"/>
    <w:rsid w:val="00031E2B"/>
    <w:rsid w:val="00052521"/>
    <w:rsid w:val="000558F0"/>
    <w:rsid w:val="0005779F"/>
    <w:rsid w:val="00070527"/>
    <w:rsid w:val="0007554C"/>
    <w:rsid w:val="00077F00"/>
    <w:rsid w:val="000A79A0"/>
    <w:rsid w:val="000F2B02"/>
    <w:rsid w:val="000F6489"/>
    <w:rsid w:val="001140CF"/>
    <w:rsid w:val="00115507"/>
    <w:rsid w:val="00125710"/>
    <w:rsid w:val="0012595D"/>
    <w:rsid w:val="0012660F"/>
    <w:rsid w:val="0013409D"/>
    <w:rsid w:val="00134193"/>
    <w:rsid w:val="00145844"/>
    <w:rsid w:val="001668AA"/>
    <w:rsid w:val="00176E0B"/>
    <w:rsid w:val="00180BBE"/>
    <w:rsid w:val="001C1150"/>
    <w:rsid w:val="001E55F2"/>
    <w:rsid w:val="001F55DD"/>
    <w:rsid w:val="00217647"/>
    <w:rsid w:val="00246826"/>
    <w:rsid w:val="00275131"/>
    <w:rsid w:val="00287A06"/>
    <w:rsid w:val="002A06AD"/>
    <w:rsid w:val="002A1812"/>
    <w:rsid w:val="002A5766"/>
    <w:rsid w:val="0030458F"/>
    <w:rsid w:val="00335F98"/>
    <w:rsid w:val="00342BC3"/>
    <w:rsid w:val="003702EC"/>
    <w:rsid w:val="0038658B"/>
    <w:rsid w:val="003A39D6"/>
    <w:rsid w:val="003C2299"/>
    <w:rsid w:val="003C75ED"/>
    <w:rsid w:val="003F59AB"/>
    <w:rsid w:val="00405F61"/>
    <w:rsid w:val="00420DD2"/>
    <w:rsid w:val="004D63FE"/>
    <w:rsid w:val="004D7E23"/>
    <w:rsid w:val="004E2C9D"/>
    <w:rsid w:val="00506AB6"/>
    <w:rsid w:val="0056543F"/>
    <w:rsid w:val="005675D3"/>
    <w:rsid w:val="00585C02"/>
    <w:rsid w:val="005C13FF"/>
    <w:rsid w:val="005D0A3E"/>
    <w:rsid w:val="005E49E4"/>
    <w:rsid w:val="005F0CBD"/>
    <w:rsid w:val="00600698"/>
    <w:rsid w:val="00616D99"/>
    <w:rsid w:val="00630C06"/>
    <w:rsid w:val="006564C3"/>
    <w:rsid w:val="006578B3"/>
    <w:rsid w:val="006B4A20"/>
    <w:rsid w:val="00734122"/>
    <w:rsid w:val="00744FE0"/>
    <w:rsid w:val="00763EF8"/>
    <w:rsid w:val="00793E5D"/>
    <w:rsid w:val="0079688C"/>
    <w:rsid w:val="007B7560"/>
    <w:rsid w:val="007D3AD0"/>
    <w:rsid w:val="00801196"/>
    <w:rsid w:val="008157B9"/>
    <w:rsid w:val="00826C18"/>
    <w:rsid w:val="00837023"/>
    <w:rsid w:val="008461FE"/>
    <w:rsid w:val="00854F59"/>
    <w:rsid w:val="00871A92"/>
    <w:rsid w:val="00872276"/>
    <w:rsid w:val="008B3E46"/>
    <w:rsid w:val="008E69AA"/>
    <w:rsid w:val="008F0297"/>
    <w:rsid w:val="008F12BF"/>
    <w:rsid w:val="00913044"/>
    <w:rsid w:val="00956EF0"/>
    <w:rsid w:val="00990D5F"/>
    <w:rsid w:val="009A0FF0"/>
    <w:rsid w:val="009A4A68"/>
    <w:rsid w:val="009B5CA5"/>
    <w:rsid w:val="009B792A"/>
    <w:rsid w:val="009C10B6"/>
    <w:rsid w:val="009D09C9"/>
    <w:rsid w:val="009D15F7"/>
    <w:rsid w:val="00A05185"/>
    <w:rsid w:val="00A054FD"/>
    <w:rsid w:val="00A210DD"/>
    <w:rsid w:val="00A34AE6"/>
    <w:rsid w:val="00A374E5"/>
    <w:rsid w:val="00A66A84"/>
    <w:rsid w:val="00A66B2F"/>
    <w:rsid w:val="00A6774B"/>
    <w:rsid w:val="00A77868"/>
    <w:rsid w:val="00AB2283"/>
    <w:rsid w:val="00AB3107"/>
    <w:rsid w:val="00AB71BF"/>
    <w:rsid w:val="00AC2234"/>
    <w:rsid w:val="00AC7A23"/>
    <w:rsid w:val="00B06777"/>
    <w:rsid w:val="00B22783"/>
    <w:rsid w:val="00B630C8"/>
    <w:rsid w:val="00BC1C6D"/>
    <w:rsid w:val="00BC5731"/>
    <w:rsid w:val="00BE13BB"/>
    <w:rsid w:val="00BE2040"/>
    <w:rsid w:val="00BF2C13"/>
    <w:rsid w:val="00C13FC4"/>
    <w:rsid w:val="00C15904"/>
    <w:rsid w:val="00C17438"/>
    <w:rsid w:val="00C2350B"/>
    <w:rsid w:val="00C32CBB"/>
    <w:rsid w:val="00C37536"/>
    <w:rsid w:val="00C40400"/>
    <w:rsid w:val="00C50FB4"/>
    <w:rsid w:val="00C658F8"/>
    <w:rsid w:val="00C82995"/>
    <w:rsid w:val="00CB4BE7"/>
    <w:rsid w:val="00CE1985"/>
    <w:rsid w:val="00CF5AE9"/>
    <w:rsid w:val="00D37357"/>
    <w:rsid w:val="00D72D32"/>
    <w:rsid w:val="00D95602"/>
    <w:rsid w:val="00D97A65"/>
    <w:rsid w:val="00DB1D9D"/>
    <w:rsid w:val="00DB7154"/>
    <w:rsid w:val="00DC0374"/>
    <w:rsid w:val="00DC7409"/>
    <w:rsid w:val="00DD43B3"/>
    <w:rsid w:val="00DE1DB6"/>
    <w:rsid w:val="00DF4E52"/>
    <w:rsid w:val="00E07119"/>
    <w:rsid w:val="00E25817"/>
    <w:rsid w:val="00E31019"/>
    <w:rsid w:val="00E62C67"/>
    <w:rsid w:val="00E714B7"/>
    <w:rsid w:val="00E7562B"/>
    <w:rsid w:val="00E833C2"/>
    <w:rsid w:val="00EA1656"/>
    <w:rsid w:val="00EC1467"/>
    <w:rsid w:val="00ED5AFD"/>
    <w:rsid w:val="00ED685B"/>
    <w:rsid w:val="00ED7B24"/>
    <w:rsid w:val="00EE32C2"/>
    <w:rsid w:val="00EF03E5"/>
    <w:rsid w:val="00EF3B76"/>
    <w:rsid w:val="00F26083"/>
    <w:rsid w:val="00F400AF"/>
    <w:rsid w:val="00F45675"/>
    <w:rsid w:val="00F6265E"/>
    <w:rsid w:val="00F93BC5"/>
    <w:rsid w:val="00FA575B"/>
    <w:rsid w:val="00FB1C34"/>
    <w:rsid w:val="00FE29A6"/>
    <w:rsid w:val="00FF3FE8"/>
    <w:rsid w:val="00FF4C0E"/>
    <w:rsid w:val="00FF69FF"/>
    <w:rsid w:val="02A8BC46"/>
    <w:rsid w:val="09EA4633"/>
    <w:rsid w:val="0FB85946"/>
    <w:rsid w:val="12B5EED0"/>
    <w:rsid w:val="1F486042"/>
    <w:rsid w:val="2E88AF5F"/>
    <w:rsid w:val="4322D05E"/>
    <w:rsid w:val="44E8FC53"/>
    <w:rsid w:val="4FCC4089"/>
    <w:rsid w:val="5DC0045A"/>
    <w:rsid w:val="799FC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89E34E4"/>
  <w15:chartTrackingRefBased/>
  <w15:docId w15:val="{BA6DB9C3-5CE3-4731-B4E8-D1A4AB24A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pt-B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E23"/>
  </w:style>
  <w:style w:type="paragraph" w:styleId="Heading1">
    <w:name w:val="heading 1"/>
    <w:basedOn w:val="Normal"/>
    <w:next w:val="Normal"/>
    <w:link w:val="Heading1Char"/>
    <w:uiPriority w:val="9"/>
    <w:qFormat/>
    <w:rsid w:val="004D7E23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7E23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7E23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7E23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7E23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7E23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7E23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7E2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7E2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0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527"/>
  </w:style>
  <w:style w:type="paragraph" w:styleId="Footer">
    <w:name w:val="footer"/>
    <w:basedOn w:val="Normal"/>
    <w:link w:val="FooterChar"/>
    <w:uiPriority w:val="99"/>
    <w:unhideWhenUsed/>
    <w:rsid w:val="00070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527"/>
  </w:style>
  <w:style w:type="character" w:styleId="Hyperlink">
    <w:name w:val="Hyperlink"/>
    <w:basedOn w:val="DefaultParagraphFont"/>
    <w:uiPriority w:val="99"/>
    <w:unhideWhenUsed/>
    <w:rsid w:val="008E69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9A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60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083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D7E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D09C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1C6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D7E23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styleId="IntenseEmphasis">
    <w:name w:val="Intense Emphasis"/>
    <w:uiPriority w:val="21"/>
    <w:qFormat/>
    <w:rsid w:val="004D7E23"/>
    <w:rPr>
      <w:b/>
      <w:bCs/>
      <w:caps/>
      <w:color w:val="1F3763" w:themeColor="accent1" w:themeShade="7F"/>
      <w:spacing w:val="10"/>
    </w:rPr>
  </w:style>
  <w:style w:type="character" w:styleId="CommentReference">
    <w:name w:val="annotation reference"/>
    <w:basedOn w:val="DefaultParagraphFont"/>
    <w:uiPriority w:val="99"/>
    <w:semiHidden/>
    <w:unhideWhenUsed/>
    <w:rsid w:val="002468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6826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468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8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826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D7E23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7E23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7E23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7E23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7E23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7E23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7E23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7E23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D7E23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D7E23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D7E23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7E2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D7E23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D7E23"/>
    <w:rPr>
      <w:b/>
      <w:bCs/>
    </w:rPr>
  </w:style>
  <w:style w:type="character" w:styleId="Emphasis">
    <w:name w:val="Emphasis"/>
    <w:uiPriority w:val="20"/>
    <w:qFormat/>
    <w:rsid w:val="004D7E23"/>
    <w:rPr>
      <w:caps/>
      <w:color w:val="1F3763" w:themeColor="accent1" w:themeShade="7F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4D7E23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D7E23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7E23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7E23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4D7E23"/>
    <w:rPr>
      <w:i/>
      <w:iCs/>
      <w:color w:val="1F3763" w:themeColor="accent1" w:themeShade="7F"/>
    </w:rPr>
  </w:style>
  <w:style w:type="character" w:styleId="SubtleReference">
    <w:name w:val="Subtle Reference"/>
    <w:uiPriority w:val="31"/>
    <w:qFormat/>
    <w:rsid w:val="004D7E23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4D7E23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4D7E23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D7E23"/>
    <w:pPr>
      <w:outlineLvl w:val="9"/>
    </w:pPr>
  </w:style>
  <w:style w:type="paragraph" w:styleId="NormalWeb">
    <w:name w:val="Normal (Web)"/>
    <w:basedOn w:val="Normal"/>
    <w:uiPriority w:val="99"/>
    <w:unhideWhenUsed/>
    <w:rsid w:val="00AB3107"/>
    <w:pPr>
      <w:spacing w:before="0" w:after="0" w:line="240" w:lineRule="auto"/>
    </w:pPr>
    <w:rPr>
      <w:rFonts w:ascii="Calibri" w:eastAsiaTheme="minorHAnsi" w:hAnsi="Calibri" w:cs="Calibri"/>
      <w:sz w:val="22"/>
      <w:szCs w:val="22"/>
    </w:rPr>
  </w:style>
  <w:style w:type="paragraph" w:customStyle="1" w:styleId="xmsonormal">
    <w:name w:val="x_msonormal"/>
    <w:basedOn w:val="Normal"/>
    <w:rsid w:val="00AB3107"/>
    <w:pPr>
      <w:spacing w:beforeAutospacing="1" w:after="100" w:afterAutospacing="1" w:line="240" w:lineRule="auto"/>
    </w:pPr>
    <w:rPr>
      <w:rFonts w:ascii="Calibri" w:eastAsiaTheme="minorHAnsi" w:hAnsi="Calibri" w:cs="Calibri"/>
      <w:sz w:val="22"/>
      <w:szCs w:val="22"/>
    </w:rPr>
  </w:style>
  <w:style w:type="paragraph" w:customStyle="1" w:styleId="Default">
    <w:name w:val="Default"/>
    <w:rsid w:val="00ED5AFD"/>
    <w:pPr>
      <w:autoSpaceDE w:val="0"/>
      <w:autoSpaceDN w:val="0"/>
      <w:adjustRightInd w:val="0"/>
      <w:spacing w:before="0"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mass.gov/info-details/dcf-covid-19-resources-and-support" TargetMode="External"/><Relationship Id="rId21" Type="http://schemas.openxmlformats.org/officeDocument/2006/relationships/hyperlink" Target="https://www.mass.gov/lists/coronavirus-resources-for-dds-families-and-individuals" TargetMode="External"/><Relationship Id="rId42" Type="http://schemas.openxmlformats.org/officeDocument/2006/relationships/hyperlink" Target="https://ectacenter.org/topics/disaster/familiesathome.asp" TargetMode="External"/><Relationship Id="rId47" Type="http://schemas.openxmlformats.org/officeDocument/2006/relationships/hyperlink" Target="https://www.fcrr.org/curriculum/SCAindex.shtm" TargetMode="External"/><Relationship Id="rId63" Type="http://schemas.openxmlformats.org/officeDocument/2006/relationships/hyperlink" Target="https://www.cdc.gov/coronavirus/2019-ncov/prepare/children.html?deliveryName=USCDC_2067-DM23558" TargetMode="External"/><Relationship Id="rId68" Type="http://schemas.openxmlformats.org/officeDocument/2006/relationships/hyperlink" Target="http://www.doe.mass.edu/sped/assistive/" TargetMode="External"/><Relationship Id="rId16" Type="http://schemas.openxmlformats.org/officeDocument/2006/relationships/hyperlink" Target="https://www.mass.gov/lists/early-childhood-education-resources-for-families" TargetMode="External"/><Relationship Id="rId11" Type="http://schemas.openxmlformats.org/officeDocument/2006/relationships/hyperlink" Target="mailto:info@fcsn.org" TargetMode="External"/><Relationship Id="rId24" Type="http://schemas.openxmlformats.org/officeDocument/2006/relationships/hyperlink" Target="https://www.mass.gov/lists/covid-19-resources-for-the-mcb-community" TargetMode="External"/><Relationship Id="rId32" Type="http://schemas.openxmlformats.org/officeDocument/2006/relationships/hyperlink" Target="https://www.parentshelpingparents.org/" TargetMode="External"/><Relationship Id="rId37" Type="http://schemas.openxmlformats.org/officeDocument/2006/relationships/hyperlink" Target="https://corporate.comcast.com/covid-19" TargetMode="External"/><Relationship Id="rId40" Type="http://schemas.openxmlformats.org/officeDocument/2006/relationships/hyperlink" Target="https://www.uniteforliteracy.com/" TargetMode="External"/><Relationship Id="rId45" Type="http://schemas.openxmlformats.org/officeDocument/2006/relationships/hyperlink" Target="https://www.storylineonline.net/" TargetMode="External"/><Relationship Id="rId53" Type="http://schemas.openxmlformats.org/officeDocument/2006/relationships/hyperlink" Target="https://fcsn.org" TargetMode="External"/><Relationship Id="rId58" Type="http://schemas.openxmlformats.org/officeDocument/2006/relationships/hyperlink" Target="https://afirm.fpg.unc.edu/supporting-individuals-autism-through-uncertain-times" TargetMode="External"/><Relationship Id="rId66" Type="http://schemas.openxmlformats.org/officeDocument/2006/relationships/hyperlink" Target="https://www.ctdinstitute.org/library/2017-10-05/intro-assistive-technology-video?utm_source=Oct+19+2017&amp;utm_campaign=Oct+19&amp;utm_medium=email" TargetMode="External"/><Relationship Id="rId74" Type="http://schemas.openxmlformats.org/officeDocument/2006/relationships/hyperlink" Target="mailto:specialeducation@doe.mass.edu" TargetMode="External"/><Relationship Id="rId79" Type="http://schemas.openxmlformats.org/officeDocument/2006/relationships/fontTable" Target="fontTable.xml"/><Relationship Id="rId5" Type="http://schemas.openxmlformats.org/officeDocument/2006/relationships/styles" Target="styles.xml"/><Relationship Id="rId61" Type="http://schemas.openxmlformats.org/officeDocument/2006/relationships/hyperlink" Target="http://amesvi.org/Home/family-and-student-resources/" TargetMode="External"/><Relationship Id="rId19" Type="http://schemas.openxmlformats.org/officeDocument/2006/relationships/hyperlink" Target="https://www.mass.gov/orgs/division-for-children-youth-with-special-health-needs" TargetMode="External"/><Relationship Id="rId14" Type="http://schemas.openxmlformats.org/officeDocument/2006/relationships/hyperlink" Target="http://www.massadvocates.org" TargetMode="External"/><Relationship Id="rId22" Type="http://schemas.openxmlformats.org/officeDocument/2006/relationships/hyperlink" Target="https://www.mass.gov/lists/resources-for-individuals-at-home" TargetMode="External"/><Relationship Id="rId27" Type="http://schemas.openxmlformats.org/officeDocument/2006/relationships/hyperlink" Target="https://www.frcma.org/" TargetMode="External"/><Relationship Id="rId30" Type="http://schemas.openxmlformats.org/officeDocument/2006/relationships/hyperlink" Target="https://familyaidboston.org/our-work" TargetMode="External"/><Relationship Id="rId35" Type="http://schemas.openxmlformats.org/officeDocument/2006/relationships/hyperlink" Target="https://www.mass.gov/orgs/massachusetts-department-of-children-families/locations" TargetMode="External"/><Relationship Id="rId43" Type="http://schemas.openxmlformats.org/officeDocument/2006/relationships/hyperlink" Target="https://challengingbehavior.cbcs.usf.edu/docs/booknook/ChildrensBookList.pdf" TargetMode="External"/><Relationship Id="rId48" Type="http://schemas.openxmlformats.org/officeDocument/2006/relationships/hyperlink" Target="https://www.speld-sa.org.au/services/phonic-books.html" TargetMode="External"/><Relationship Id="rId56" Type="http://schemas.openxmlformats.org/officeDocument/2006/relationships/hyperlink" Target="https://disability-info.s3.amazonaws.com/AIRC/pdf/COVID-19-Fact-Sheet.pdf" TargetMode="External"/><Relationship Id="rId64" Type="http://schemas.openxmlformats.org/officeDocument/2006/relationships/hyperlink" Target="http://www.pta.org/COVID-19" TargetMode="External"/><Relationship Id="rId69" Type="http://schemas.openxmlformats.org/officeDocument/2006/relationships/hyperlink" Target="https://mailchi.mp/nationaldeafcenter/your-questions-answered-auto-captions-tutoring-vrs?e=e1a5b6cef5" TargetMode="External"/><Relationship Id="rId77" Type="http://schemas.openxmlformats.org/officeDocument/2006/relationships/footer" Target="footer1.xml"/><Relationship Id="rId8" Type="http://schemas.openxmlformats.org/officeDocument/2006/relationships/footnotes" Target="footnotes.xml"/><Relationship Id="rId51" Type="http://schemas.openxmlformats.org/officeDocument/2006/relationships/hyperlink" Target="https://challengingbehavior.cbcs.usf.edu/emergency/index.html" TargetMode="External"/><Relationship Id="rId72" Type="http://schemas.openxmlformats.org/officeDocument/2006/relationships/hyperlink" Target="https://www.masslegalservices.org/content/family-preparedness-packets" TargetMode="External"/><Relationship Id="rId80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hyperlink" Target="https://fcsn.org/ptic/call-center/call-center-intake-form/" TargetMode="External"/><Relationship Id="rId17" Type="http://schemas.openxmlformats.org/officeDocument/2006/relationships/hyperlink" Target="https://eeclead.force.com/apex/EEC_ChildCareEmergencyFAQParents" TargetMode="External"/><Relationship Id="rId25" Type="http://schemas.openxmlformats.org/officeDocument/2006/relationships/hyperlink" Target="https://www.mass.gov/service-details/coronavirus-updates-from-mrc" TargetMode="External"/><Relationship Id="rId33" Type="http://schemas.openxmlformats.org/officeDocument/2006/relationships/hyperlink" Target="https://www.thehotline.org/" TargetMode="External"/><Relationship Id="rId38" Type="http://schemas.openxmlformats.org/officeDocument/2006/relationships/hyperlink" Target="https://www.boston.gov/news/internet-connectivity-and-technology-supports-during-covid-19-response" TargetMode="External"/><Relationship Id="rId46" Type="http://schemas.openxmlformats.org/officeDocument/2006/relationships/hyperlink" Target="https://www.getepic.com/" TargetMode="External"/><Relationship Id="rId59" Type="http://schemas.openxmlformats.org/officeDocument/2006/relationships/hyperlink" Target="https://nafsce.org/general/custom.asp?page=coronavirus" TargetMode="External"/><Relationship Id="rId67" Type="http://schemas.openxmlformats.org/officeDocument/2006/relationships/hyperlink" Target="http://www.cast.org/whats-new/remote-learning-resources.html" TargetMode="External"/><Relationship Id="rId20" Type="http://schemas.openxmlformats.org/officeDocument/2006/relationships/hyperlink" Target="https://www.mass.gov/info-details/covid-19-information-about-dmh-programs-and-services" TargetMode="External"/><Relationship Id="rId41" Type="http://schemas.openxmlformats.org/officeDocument/2006/relationships/hyperlink" Target="https://improvingliteracy.org/kit" TargetMode="External"/><Relationship Id="rId54" Type="http://schemas.openxmlformats.org/officeDocument/2006/relationships/hyperlink" Target="https://thearcofmass.org/post/the-arcs-covid-19-updates-the-arc-launches-weekly-webinar-series" TargetMode="External"/><Relationship Id="rId62" Type="http://schemas.openxmlformats.org/officeDocument/2006/relationships/hyperlink" Target="https://www.massfamilyties.org/parent-to-parent-program/" TargetMode="External"/><Relationship Id="rId70" Type="http://schemas.openxmlformats.org/officeDocument/2006/relationships/hyperlink" Target="https://www.automaticsync.com/captionsync/youtube-automatic-captions/" TargetMode="External"/><Relationship Id="rId75" Type="http://schemas.openxmlformats.org/officeDocument/2006/relationships/hyperlink" Target="mailto:specialeducation@doe.mass.edu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://www.doe.mass.edu/covid19/" TargetMode="External"/><Relationship Id="rId23" Type="http://schemas.openxmlformats.org/officeDocument/2006/relationships/hyperlink" Target="https://www.mass.gov/orgs/massachusetts-commission-for-the-deaf-and-hard-of-hearing" TargetMode="External"/><Relationship Id="rId28" Type="http://schemas.openxmlformats.org/officeDocument/2006/relationships/hyperlink" Target="http://www.thehome.org/site/PageNavigator/ParentSupportProgram.html" TargetMode="External"/><Relationship Id="rId36" Type="http://schemas.openxmlformats.org/officeDocument/2006/relationships/hyperlink" Target="tel:800-792-5200" TargetMode="External"/><Relationship Id="rId49" Type="http://schemas.openxmlformats.org/officeDocument/2006/relationships/hyperlink" Target="https://portal.flyleafpublishing.com/" TargetMode="External"/><Relationship Id="rId57" Type="http://schemas.openxmlformats.org/officeDocument/2006/relationships/hyperlink" Target="https://www.pearson.com/news-and-research/working-learning-online-during-pandemic.html" TargetMode="External"/><Relationship Id="rId10" Type="http://schemas.openxmlformats.org/officeDocument/2006/relationships/hyperlink" Target="https://www2.ed.gov/about/offices/list/ocr/frontpage/faq/rr/policyguidance/Supple%20Fact%20Sheet%203.21.20%20FINAL.pdf" TargetMode="External"/><Relationship Id="rId31" Type="http://schemas.openxmlformats.org/officeDocument/2006/relationships/hyperlink" Target="https://childmind.org/coping-during-covid-19-resources-for-parents/" TargetMode="External"/><Relationship Id="rId44" Type="http://schemas.openxmlformats.org/officeDocument/2006/relationships/hyperlink" Target="https://www.heggerty.org/download-assessments-and-resources" TargetMode="External"/><Relationship Id="rId52" Type="http://schemas.openxmlformats.org/officeDocument/2006/relationships/hyperlink" Target="https://challengingbehavior.cbcs.usf.edu/Implementation/family.html" TargetMode="External"/><Relationship Id="rId60" Type="http://schemas.openxmlformats.org/officeDocument/2006/relationships/hyperlink" Target="https://health.ucdavis.edu/mindinstitute/centers/cedd/adept.html" TargetMode="External"/><Relationship Id="rId65" Type="http://schemas.openxmlformats.org/officeDocument/2006/relationships/hyperlink" Target="https://www.healthlawadvocates.org/" TargetMode="External"/><Relationship Id="rId73" Type="http://schemas.openxmlformats.org/officeDocument/2006/relationships/hyperlink" Target="https://www.mass.gov/files/documents/2016/08/ul/caregiverauthorizationaffidavitform.pdf" TargetMode="External"/><Relationship Id="rId78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hyperlink" Target="http://www.FSCN.org" TargetMode="External"/><Relationship Id="rId18" Type="http://schemas.openxmlformats.org/officeDocument/2006/relationships/hyperlink" Target="https://www.mass.gov/alerts/ei-telehealth" TargetMode="External"/><Relationship Id="rId39" Type="http://schemas.openxmlformats.org/officeDocument/2006/relationships/hyperlink" Target="https://www.vroom.org/" TargetMode="External"/><Relationship Id="rId34" Type="http://schemas.openxmlformats.org/officeDocument/2006/relationships/hyperlink" Target="https://www.mass.gov/orgs/massachusetts-department-of-children-families/locations" TargetMode="External"/><Relationship Id="rId50" Type="http://schemas.openxmlformats.org/officeDocument/2006/relationships/hyperlink" Target="https://www.dec-sped.org/ei-ecse-resources-covid-19" TargetMode="External"/><Relationship Id="rId55" Type="http://schemas.openxmlformats.org/officeDocument/2006/relationships/hyperlink" Target="https://thearcofmass.org/post/the-arcs-covid-19-updates-staying-calm-and-connected" TargetMode="External"/><Relationship Id="rId76" Type="http://schemas.openxmlformats.org/officeDocument/2006/relationships/header" Target="header1.xml"/><Relationship Id="rId7" Type="http://schemas.openxmlformats.org/officeDocument/2006/relationships/webSettings" Target="webSettings.xml"/><Relationship Id="rId71" Type="http://schemas.openxmlformats.org/officeDocument/2006/relationships/hyperlink" Target="https://www.aimlibrary.org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ww.aap.org/en-us/about-the-aap/aap-press-room/Pages/The-American-Academy-of-Pediatrics-Advises-Parents-Experiencing-Stress-over-COVID-19.aspx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ABE31071780243B2E68C5BEE851FF0" ma:contentTypeVersion="5" ma:contentTypeDescription="Create a new document." ma:contentTypeScope="" ma:versionID="7b9a8b576b8f9b53041967fc03513053">
  <xsd:schema xmlns:xsd="http://www.w3.org/2001/XMLSchema" xmlns:xs="http://www.w3.org/2001/XMLSchema" xmlns:p="http://schemas.microsoft.com/office/2006/metadata/properties" xmlns:ns3="8f2fdac3-5421-455f-b4e4-df6141b3176a" xmlns:ns4="6d1ab2f6-91f9-4f14-952a-3f3eb0d68341" targetNamespace="http://schemas.microsoft.com/office/2006/metadata/properties" ma:root="true" ma:fieldsID="d2cb82d3da1b3517a7afaffd951e335a" ns3:_="" ns4:_="">
    <xsd:import namespace="8f2fdac3-5421-455f-b4e4-df6141b3176a"/>
    <xsd:import namespace="6d1ab2f6-91f9-4f14-952a-3f3eb0d6834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2fdac3-5421-455f-b4e4-df6141b3176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1ab2f6-91f9-4f14-952a-3f3eb0d683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169A584-0B19-44DC-B77F-B66A64DB45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C5B843-43E7-4939-A7FE-F77A6DEF0A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2fdac3-5421-455f-b4e4-df6141b3176a"/>
    <ds:schemaRef ds:uri="6d1ab2f6-91f9-4f14-952a-3f3eb0d683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D76F82-E957-4B4C-A1A1-ED8AB7D0EE7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3239</Words>
  <Characters>18468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EOE</Company>
  <LinksUpToDate>false</LinksUpToDate>
  <CharactersWithSpaces>21664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Daigle, Martha (DESE)</dc:creator>
  <cp:keywords/>
  <dc:description/>
  <cp:lastModifiedBy>Selam Mekonen</cp:lastModifiedBy>
  <cp:revision>12</cp:revision>
  <dcterms:created xsi:type="dcterms:W3CDTF">2020-04-13T18:24:00Z</dcterms:created>
  <dcterms:modified xsi:type="dcterms:W3CDTF">2020-04-15T20:08:00Z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0x010100D7ABE31071780243B2E68C5BEE851FF0</vt:lpwstr>
  </property>
</Properties>
</file>